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33A" w:rsidRDefault="0005525C" w:rsidP="0005525C">
      <w:pPr>
        <w:keepNext/>
        <w:spacing w:after="0" w:line="240" w:lineRule="auto"/>
        <w:outlineLvl w:val="7"/>
        <w:rPr>
          <w:rFonts w:ascii="Times New Roman" w:eastAsia="Times New Roman" w:hAnsi="Times New Roman" w:cs="Times New Roman"/>
          <w:b/>
          <w:bCs/>
          <w:iCs/>
          <w:sz w:val="24"/>
          <w:szCs w:val="24"/>
          <w:lang w:eastAsia="en-US"/>
        </w:rPr>
      </w:pPr>
      <w:r w:rsidRPr="0005525C">
        <w:rPr>
          <w:rFonts w:ascii="Times New Roman" w:eastAsia="Times New Roman" w:hAnsi="Times New Roman" w:cs="Times New Roman"/>
          <w:b/>
          <w:bCs/>
          <w:iCs/>
          <w:sz w:val="24"/>
          <w:szCs w:val="24"/>
          <w:lang w:eastAsia="en-US"/>
        </w:rPr>
        <w:t xml:space="preserve">                                                                   </w:t>
      </w:r>
    </w:p>
    <w:p w:rsidR="0005525C" w:rsidRPr="0005525C" w:rsidRDefault="0005525C" w:rsidP="00B4533A">
      <w:pPr>
        <w:keepNext/>
        <w:spacing w:after="0" w:line="240" w:lineRule="auto"/>
        <w:jc w:val="center"/>
        <w:outlineLvl w:val="7"/>
        <w:rPr>
          <w:rFonts w:ascii="Times New Roman" w:eastAsia="Times New Roman" w:hAnsi="Times New Roman" w:cs="Times New Roman"/>
          <w:b/>
          <w:bCs/>
          <w:iCs/>
          <w:sz w:val="24"/>
          <w:szCs w:val="24"/>
          <w:lang w:eastAsia="en-US"/>
        </w:rPr>
      </w:pPr>
      <w:r w:rsidRPr="0005525C">
        <w:rPr>
          <w:rFonts w:ascii="Times New Roman" w:eastAsia="Times New Roman" w:hAnsi="Times New Roman" w:cs="Times New Roman"/>
          <w:b/>
          <w:bCs/>
          <w:iCs/>
          <w:noProof/>
          <w:sz w:val="24"/>
          <w:szCs w:val="24"/>
        </w:rPr>
        <w:drawing>
          <wp:inline distT="0" distB="0" distL="0" distR="0" wp14:anchorId="756DA609" wp14:editId="0A879365">
            <wp:extent cx="906145" cy="389890"/>
            <wp:effectExtent l="0" t="0" r="0" b="0"/>
            <wp:docPr id="2" name="Picture 2" descr="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uod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6145" cy="389890"/>
                    </a:xfrm>
                    <a:prstGeom prst="rect">
                      <a:avLst/>
                    </a:prstGeom>
                    <a:noFill/>
                    <a:ln>
                      <a:noFill/>
                    </a:ln>
                  </pic:spPr>
                </pic:pic>
              </a:graphicData>
            </a:graphic>
          </wp:inline>
        </w:drawing>
      </w:r>
    </w:p>
    <w:p w:rsidR="0038341D" w:rsidRDefault="0038341D" w:rsidP="0005525C">
      <w:pPr>
        <w:keepNext/>
        <w:spacing w:after="0" w:line="240" w:lineRule="auto"/>
        <w:jc w:val="center"/>
        <w:outlineLvl w:val="7"/>
        <w:rPr>
          <w:rFonts w:ascii="Times New Roman" w:eastAsia="Times New Roman" w:hAnsi="Times New Roman" w:cs="Times New Roman"/>
          <w:b/>
          <w:bCs/>
          <w:iCs/>
          <w:sz w:val="24"/>
          <w:szCs w:val="24"/>
          <w:lang w:eastAsia="en-US"/>
        </w:rPr>
      </w:pPr>
    </w:p>
    <w:p w:rsidR="0005525C" w:rsidRPr="0005525C" w:rsidRDefault="0005525C" w:rsidP="0005525C">
      <w:pPr>
        <w:keepNext/>
        <w:spacing w:after="0" w:line="240" w:lineRule="auto"/>
        <w:jc w:val="center"/>
        <w:outlineLvl w:val="7"/>
        <w:rPr>
          <w:rFonts w:ascii="Times New Roman" w:eastAsia="Times New Roman" w:hAnsi="Times New Roman" w:cs="Times New Roman"/>
          <w:b/>
          <w:bCs/>
          <w:iCs/>
          <w:sz w:val="24"/>
          <w:szCs w:val="24"/>
          <w:lang w:eastAsia="en-US"/>
        </w:rPr>
      </w:pPr>
      <w:r w:rsidRPr="0005525C">
        <w:rPr>
          <w:rFonts w:ascii="Times New Roman" w:eastAsia="Times New Roman" w:hAnsi="Times New Roman" w:cs="Times New Roman"/>
          <w:b/>
          <w:bCs/>
          <w:iCs/>
          <w:sz w:val="24"/>
          <w:szCs w:val="24"/>
          <w:lang w:eastAsia="en-US"/>
        </w:rPr>
        <w:t>VYTAUTO DIDŽIOJO KARO MUZIEJUS</w:t>
      </w:r>
    </w:p>
    <w:p w:rsidR="00A773AD" w:rsidRDefault="00A773AD" w:rsidP="00FD5AD6">
      <w:pPr>
        <w:spacing w:after="0"/>
        <w:jc w:val="center"/>
        <w:rPr>
          <w:rFonts w:ascii="Times New Roman" w:eastAsia="Times New Roman" w:hAnsi="Times New Roman" w:cs="Times New Roman"/>
          <w:b/>
          <w:bCs/>
          <w:sz w:val="24"/>
          <w:szCs w:val="24"/>
        </w:rPr>
      </w:pPr>
    </w:p>
    <w:p w:rsidR="00FD5AD6" w:rsidRDefault="00FD5AD6" w:rsidP="00FD5AD6">
      <w:pPr>
        <w:spacing w:after="0"/>
        <w:jc w:val="center"/>
        <w:rPr>
          <w:rFonts w:ascii="Times New Roman" w:eastAsia="Times New Roman" w:hAnsi="Times New Roman" w:cs="Times New Roman"/>
          <w:b/>
          <w:bCs/>
          <w:sz w:val="24"/>
          <w:szCs w:val="24"/>
        </w:rPr>
      </w:pPr>
      <w:r w:rsidRPr="004B3C0E">
        <w:rPr>
          <w:rFonts w:ascii="Times New Roman" w:eastAsia="Times New Roman" w:hAnsi="Times New Roman" w:cs="Times New Roman"/>
          <w:b/>
          <w:bCs/>
          <w:sz w:val="24"/>
          <w:szCs w:val="24"/>
        </w:rPr>
        <w:t>SKELBIAMOS APKLAUSOS</w:t>
      </w:r>
      <w:r w:rsidRPr="00D92F0C">
        <w:rPr>
          <w:rFonts w:ascii="Times New Roman" w:eastAsia="Times New Roman" w:hAnsi="Times New Roman" w:cs="Times New Roman"/>
          <w:b/>
          <w:bCs/>
          <w:sz w:val="24"/>
          <w:szCs w:val="24"/>
        </w:rPr>
        <w:t xml:space="preserve"> SĄLYGOS</w:t>
      </w:r>
    </w:p>
    <w:p w:rsidR="00FD5AD6" w:rsidRPr="00C33D52" w:rsidRDefault="00FD5AD6" w:rsidP="004100A5">
      <w:pPr>
        <w:shd w:val="clear" w:color="auto" w:fill="FFFFFF"/>
        <w:spacing w:after="0" w:line="240" w:lineRule="auto"/>
        <w:jc w:val="center"/>
        <w:rPr>
          <w:rFonts w:ascii="Times New Roman" w:hAnsi="Times New Roman" w:cs="Times New Roman"/>
          <w:sz w:val="24"/>
          <w:szCs w:val="24"/>
        </w:rPr>
      </w:pPr>
    </w:p>
    <w:p w:rsidR="006F5C32" w:rsidRPr="00FF07B0" w:rsidRDefault="00EE30AA" w:rsidP="004100A5">
      <w:pPr>
        <w:shd w:val="clear" w:color="auto" w:fill="FFFFFF"/>
        <w:spacing w:after="0" w:line="240" w:lineRule="auto"/>
        <w:jc w:val="center"/>
        <w:rPr>
          <w:rFonts w:ascii="Times New Roman" w:hAnsi="Times New Roman" w:cs="Times New Roman"/>
          <w:b/>
          <w:sz w:val="24"/>
          <w:szCs w:val="24"/>
        </w:rPr>
      </w:pPr>
      <w:r w:rsidRPr="00FF07B0">
        <w:rPr>
          <w:rFonts w:ascii="Times New Roman" w:hAnsi="Times New Roman" w:cs="Times New Roman"/>
          <w:b/>
          <w:sz w:val="24"/>
          <w:szCs w:val="24"/>
        </w:rPr>
        <w:t xml:space="preserve">VYTAUTO DIDŽIOJO KARO MUZIEJAUS </w:t>
      </w:r>
      <w:r w:rsidR="00233A52" w:rsidRPr="00FF07B0">
        <w:rPr>
          <w:rFonts w:ascii="Times New Roman" w:hAnsi="Times New Roman" w:cs="Times New Roman"/>
          <w:b/>
          <w:sz w:val="24"/>
          <w:szCs w:val="24"/>
        </w:rPr>
        <w:t xml:space="preserve">PREKĖS ŽENKLO ATNAUJINIMO </w:t>
      </w:r>
    </w:p>
    <w:p w:rsidR="00551C29" w:rsidRPr="00FF07B0" w:rsidRDefault="00233A52" w:rsidP="004100A5">
      <w:pPr>
        <w:shd w:val="clear" w:color="auto" w:fill="FFFFFF"/>
        <w:spacing w:after="0" w:line="240" w:lineRule="auto"/>
        <w:jc w:val="center"/>
        <w:rPr>
          <w:rFonts w:ascii="Times New Roman" w:hAnsi="Times New Roman" w:cs="Times New Roman"/>
          <w:b/>
          <w:sz w:val="24"/>
          <w:szCs w:val="24"/>
        </w:rPr>
      </w:pPr>
      <w:r w:rsidRPr="00FF07B0">
        <w:rPr>
          <w:rFonts w:ascii="Times New Roman" w:hAnsi="Times New Roman" w:cs="Times New Roman"/>
          <w:b/>
          <w:sz w:val="24"/>
          <w:szCs w:val="24"/>
        </w:rPr>
        <w:t xml:space="preserve">IR </w:t>
      </w:r>
      <w:r w:rsidR="00FC3683" w:rsidRPr="00FF07B0">
        <w:rPr>
          <w:rFonts w:ascii="Times New Roman" w:hAnsi="Times New Roman" w:cs="Times New Roman"/>
          <w:b/>
          <w:sz w:val="24"/>
          <w:szCs w:val="24"/>
        </w:rPr>
        <w:t xml:space="preserve">VAIZDINIO STILIAUS </w:t>
      </w:r>
      <w:r w:rsidRPr="00FF07B0">
        <w:rPr>
          <w:rFonts w:ascii="Times New Roman" w:hAnsi="Times New Roman" w:cs="Times New Roman"/>
          <w:b/>
          <w:sz w:val="24"/>
          <w:szCs w:val="24"/>
        </w:rPr>
        <w:t xml:space="preserve">GAIRIŲ VADOVO SUKŪRIMO </w:t>
      </w:r>
      <w:r w:rsidR="000F022A" w:rsidRPr="00FF07B0">
        <w:rPr>
          <w:rFonts w:ascii="Times New Roman" w:hAnsi="Times New Roman" w:cs="Times New Roman"/>
          <w:b/>
          <w:sz w:val="24"/>
          <w:szCs w:val="24"/>
        </w:rPr>
        <w:t>PASLAUG</w:t>
      </w:r>
      <w:r w:rsidR="008D3799" w:rsidRPr="00FF07B0">
        <w:rPr>
          <w:rFonts w:ascii="Times New Roman" w:hAnsi="Times New Roman" w:cs="Times New Roman"/>
          <w:b/>
          <w:sz w:val="24"/>
          <w:szCs w:val="24"/>
        </w:rPr>
        <w:t>OS</w:t>
      </w:r>
    </w:p>
    <w:p w:rsidR="00981AF9" w:rsidRPr="00FF07B0" w:rsidRDefault="00981AF9" w:rsidP="004100A5">
      <w:pPr>
        <w:shd w:val="clear" w:color="auto" w:fill="FFFFFF"/>
        <w:spacing w:after="0" w:line="240" w:lineRule="auto"/>
        <w:jc w:val="center"/>
        <w:rPr>
          <w:rFonts w:ascii="Times New Roman" w:hAnsi="Times New Roman" w:cs="Times New Roman"/>
          <w:b/>
          <w:sz w:val="24"/>
          <w:szCs w:val="24"/>
        </w:rPr>
      </w:pPr>
    </w:p>
    <w:p w:rsidR="001A2DCF" w:rsidRPr="00D92F0C" w:rsidRDefault="001A2DCF" w:rsidP="001A2DCF">
      <w:pPr>
        <w:spacing w:after="0" w:line="240" w:lineRule="auto"/>
        <w:jc w:val="center"/>
        <w:rPr>
          <w:rFonts w:ascii="Times New Roman" w:eastAsia="Times New Roman" w:hAnsi="Times New Roman" w:cs="Times New Roman"/>
          <w:b/>
          <w:bCs/>
          <w:sz w:val="24"/>
          <w:szCs w:val="24"/>
        </w:rPr>
      </w:pPr>
      <w:r w:rsidRPr="00D92F0C">
        <w:rPr>
          <w:rFonts w:ascii="Times New Roman" w:eastAsia="Times New Roman" w:hAnsi="Times New Roman" w:cs="Times New Roman"/>
          <w:b/>
          <w:bCs/>
          <w:sz w:val="24"/>
          <w:szCs w:val="24"/>
        </w:rPr>
        <w:t>1. BENDROSIOS NUOSTATOS</w:t>
      </w:r>
    </w:p>
    <w:p w:rsidR="0080020E" w:rsidRPr="00D12FE6" w:rsidRDefault="0080020E" w:rsidP="00E51E3A">
      <w:pPr>
        <w:pStyle w:val="NormalWeb"/>
        <w:spacing w:before="0" w:beforeAutospacing="0" w:after="0" w:afterAutospacing="0"/>
        <w:ind w:left="720"/>
        <w:rPr>
          <w:bCs/>
        </w:rPr>
      </w:pPr>
    </w:p>
    <w:p w:rsidR="001F1EBD" w:rsidRPr="0061406F" w:rsidRDefault="00687620" w:rsidP="0072041B">
      <w:pPr>
        <w:pStyle w:val="NormalWeb"/>
        <w:spacing w:before="0" w:beforeAutospacing="0" w:after="0" w:afterAutospacing="0"/>
        <w:ind w:firstLine="482"/>
        <w:jc w:val="both"/>
        <w:rPr>
          <w:i/>
        </w:rPr>
      </w:pPr>
      <w:r w:rsidRPr="00D92F0C">
        <w:t>1.1. Šis mažos ver</w:t>
      </w:r>
      <w:r w:rsidR="00EC7755">
        <w:t>tės viešasis pirkimas (toliau – p</w:t>
      </w:r>
      <w:r w:rsidRPr="00D92F0C">
        <w:t>irkimas) vykdomas skelbiamos apklausos būdu, naudojantis Centrinės viešųjų pirkimų informacinės sistemos (toliau - CVP IS) priemonėmis. Pirkimas atliekamas, vado</w:t>
      </w:r>
      <w:r w:rsidR="00582BCC" w:rsidRPr="00D92F0C">
        <w:t>vaujantis Lietuvos Respublikos V</w:t>
      </w:r>
      <w:r w:rsidRPr="00D92F0C">
        <w:t>iešųjų pirkimų įstatymu (toliau – VPĮ), Mažos vertės pirkimų tvarkos aprašu, patvirtintu Viešųjų pirkimų tarnybos (tolia</w:t>
      </w:r>
      <w:r w:rsidR="00DF5D22" w:rsidRPr="00D92F0C">
        <w:t>u – VPT) direktoriaus 201</w:t>
      </w:r>
      <w:r w:rsidRPr="00D92F0C">
        <w:t>7 m. birželio 28 d. įsakymu Nr. 1S-97 „Dėl mažos vertės pirkimų tvarkos aprašo patvirtinimo“ (toliau – Aprašas), Lietuvos Respublikos civiliniu kodeksu, kitais viešuosius pirkimus reglamentuojančiais teisės aktais bei pirkimo dokumentais, kuriuos sudaro skelbimas api</w:t>
      </w:r>
      <w:r w:rsidR="005F5C05">
        <w:t xml:space="preserve">e pirkimą (toliau – Skelbimas), </w:t>
      </w:r>
      <w:r w:rsidRPr="00D92F0C">
        <w:t>apklausos sąlygos (toli</w:t>
      </w:r>
      <w:r w:rsidR="00651867" w:rsidRPr="00D92F0C">
        <w:t>au – Sąlygos) ir Sąlygų priedai:</w:t>
      </w:r>
      <w:r w:rsidR="0072041B">
        <w:t xml:space="preserve"> </w:t>
      </w:r>
      <w:r w:rsidRPr="0061406F">
        <w:rPr>
          <w:i/>
        </w:rPr>
        <w:t>1</w:t>
      </w:r>
      <w:r w:rsidR="005F688C" w:rsidRPr="0061406F">
        <w:rPr>
          <w:i/>
        </w:rPr>
        <w:t xml:space="preserve"> priedas </w:t>
      </w:r>
      <w:r w:rsidRPr="0061406F">
        <w:rPr>
          <w:i/>
        </w:rPr>
        <w:t>„Pasiūlym</w:t>
      </w:r>
      <w:r w:rsidR="00D24755" w:rsidRPr="0061406F">
        <w:rPr>
          <w:i/>
        </w:rPr>
        <w:t>o forma</w:t>
      </w:r>
      <w:r w:rsidRPr="0061406F">
        <w:rPr>
          <w:i/>
        </w:rPr>
        <w:t>“</w:t>
      </w:r>
      <w:r w:rsidR="00651867" w:rsidRPr="0061406F">
        <w:rPr>
          <w:i/>
        </w:rPr>
        <w:t>;</w:t>
      </w:r>
      <w:r w:rsidR="0072041B" w:rsidRPr="0061406F">
        <w:rPr>
          <w:i/>
        </w:rPr>
        <w:t xml:space="preserve"> </w:t>
      </w:r>
      <w:r w:rsidR="003F6C6C" w:rsidRPr="0061406F">
        <w:rPr>
          <w:i/>
        </w:rPr>
        <w:t>2 priedas „</w:t>
      </w:r>
      <w:r w:rsidR="00DD328F" w:rsidRPr="0061406F">
        <w:rPr>
          <w:i/>
        </w:rPr>
        <w:t>Techninė specifikacija</w:t>
      </w:r>
      <w:r w:rsidR="003F6C6C" w:rsidRPr="0061406F">
        <w:rPr>
          <w:i/>
        </w:rPr>
        <w:t>“;</w:t>
      </w:r>
      <w:r w:rsidR="0072041B" w:rsidRPr="0061406F">
        <w:rPr>
          <w:i/>
        </w:rPr>
        <w:t xml:space="preserve">   </w:t>
      </w:r>
      <w:r w:rsidR="00DD328F" w:rsidRPr="0061406F">
        <w:rPr>
          <w:i/>
        </w:rPr>
        <w:t>3</w:t>
      </w:r>
      <w:r w:rsidR="005F688C" w:rsidRPr="0061406F">
        <w:rPr>
          <w:i/>
        </w:rPr>
        <w:t xml:space="preserve"> priedas </w:t>
      </w:r>
      <w:r w:rsidR="00D711AE" w:rsidRPr="0061406F">
        <w:rPr>
          <w:i/>
        </w:rPr>
        <w:t>„</w:t>
      </w:r>
      <w:r w:rsidR="00117B05" w:rsidRPr="0061406F">
        <w:rPr>
          <w:i/>
        </w:rPr>
        <w:t>Sutarties projektas</w:t>
      </w:r>
      <w:r w:rsidR="00D711AE" w:rsidRPr="0061406F">
        <w:rPr>
          <w:i/>
        </w:rPr>
        <w:t>“</w:t>
      </w:r>
      <w:r w:rsidR="00DD328F" w:rsidRPr="0061406F">
        <w:rPr>
          <w:i/>
        </w:rPr>
        <w:t>.</w:t>
      </w:r>
    </w:p>
    <w:p w:rsidR="00AC03AC" w:rsidRDefault="00AC03AC" w:rsidP="00AC03AC">
      <w:pPr>
        <w:pStyle w:val="NormalWeb"/>
        <w:spacing w:before="0" w:beforeAutospacing="0" w:after="0" w:afterAutospacing="0"/>
        <w:ind w:firstLine="480"/>
        <w:jc w:val="both"/>
      </w:pPr>
      <w:r>
        <w:t>Vartojamos sąvokos apibrėžtos VPĮ, Apraše, Numatomo viešojo pirkimo ir pirkimo vertės skaičiavimo metodikoje, patvirtintoje VPT direktoriaus 2017 m. birželio 27 d. įsakymu Nr. 1S-94 „Dėl numatomos viešojo pirkimo ir pirkimo vertės skaičiavimo metodikos patvirtinimo“ (2019 m. sausio 24 d. įsakymo Nr. 1S-14 redakcija),  bei Kainodaros taisyklių nustatymo metodikoje, patvirtintoje VPT direktoriaus 2017 m. birželio 28 d. įsakymu Nr. 1S-95 (2022 m. gruodžio 30 d. įsakymo Nr. 1S-241 redakcija),  „Dėl kainodaros taisyklių nustatymo metodikos patvirtinimo“.</w:t>
      </w:r>
    </w:p>
    <w:p w:rsidR="007345CF" w:rsidRDefault="007345CF" w:rsidP="007345CF">
      <w:pPr>
        <w:pStyle w:val="NormalWeb"/>
        <w:spacing w:before="0" w:beforeAutospacing="0" w:after="0" w:afterAutospacing="0"/>
        <w:ind w:firstLine="482"/>
        <w:jc w:val="both"/>
      </w:pPr>
      <w: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hyperlink r:id="rId9" w:history="1">
        <w:r w:rsidRPr="00995CD9">
          <w:rPr>
            <w:rStyle w:val="Hyperlink"/>
          </w:rPr>
          <w:t>https://pirkimai.eviesiejipirkimai.lt</w:t>
        </w:r>
      </w:hyperlink>
      <w:r>
        <w:t xml:space="preserve">  </w:t>
      </w:r>
    </w:p>
    <w:p w:rsidR="005718CC" w:rsidRDefault="007345CF" w:rsidP="005718CC">
      <w:pPr>
        <w:pStyle w:val="NormalWeb"/>
        <w:spacing w:before="0" w:beforeAutospacing="0" w:after="0" w:afterAutospacing="0"/>
        <w:ind w:firstLine="480"/>
        <w:jc w:val="both"/>
      </w:pPr>
      <w:r>
        <w:t>1.3. Pirkimas atliekamas laikantis lygiateisiškumo, nediskriminavimo, abipusio pripažinimo, proporcingumo ir skaidrumo principų bei konfidencialumo ir nešališkumo reikalavimų.</w:t>
      </w:r>
    </w:p>
    <w:p w:rsidR="007345CF" w:rsidRDefault="007345CF" w:rsidP="007345CF">
      <w:pPr>
        <w:pStyle w:val="NormalWeb"/>
        <w:spacing w:before="0" w:beforeAutospacing="0" w:after="0" w:afterAutospacing="0"/>
        <w:ind w:firstLine="480"/>
        <w:jc w:val="both"/>
      </w:pPr>
      <w:r w:rsidRPr="00533272">
        <w:t>1.4. Informacija apie pirkimo organizatorių arba pirkimo komisijos narius, kurie įgalioti palaikyti tiesioginį ryšį su tiekėjais ir gauti iš jų (ne tarpininkų) pranešimus, susijusius su pirkimo procedūromis, pateikta Skelbimo I dalies 1 punkte.</w:t>
      </w:r>
    </w:p>
    <w:p w:rsidR="007345CF" w:rsidRDefault="007345CF" w:rsidP="007345CF">
      <w:pPr>
        <w:pStyle w:val="NormalWeb"/>
        <w:spacing w:before="0" w:beforeAutospacing="0" w:after="0" w:afterAutospacing="0"/>
        <w:ind w:firstLine="482"/>
        <w:jc w:val="both"/>
        <w:rPr>
          <w:b/>
          <w:u w:val="single"/>
        </w:rPr>
      </w:pPr>
      <w:r>
        <w:t xml:space="preserve">1.5. Tiekėjai ir (ar) jų įgalioti atstovai nedalyvauja susipažinimo su pasiūlymais, pasiūlymų nagrinėjimo ir vertinimo procedūrose. Informacija apie pirkimo dalyvius, jų pasiūlymuose nurodytas </w:t>
      </w:r>
      <w:r w:rsidRPr="00D92F0C">
        <w:t xml:space="preserve">kainas suinteresuotiems dalyviams, išskyrus atvejus, kai pirkimo sutartis sudaroma žodžiu, bus pateikta </w:t>
      </w:r>
      <w:r w:rsidRPr="005718CC">
        <w:t>po sprendimo dėl pirkimą laimėjusio pasiūlymo priėmimo.</w:t>
      </w:r>
      <w:r w:rsidRPr="005718CC">
        <w:rPr>
          <w:b/>
          <w:u w:val="single"/>
        </w:rPr>
        <w:t xml:space="preserve"> </w:t>
      </w:r>
    </w:p>
    <w:p w:rsidR="00981AF9" w:rsidRDefault="00981AF9" w:rsidP="007345CF">
      <w:pPr>
        <w:pStyle w:val="NormalWeb"/>
        <w:spacing w:before="0" w:beforeAutospacing="0" w:after="0" w:afterAutospacing="0"/>
        <w:ind w:firstLine="482"/>
        <w:jc w:val="both"/>
        <w:rPr>
          <w:b/>
          <w:u w:val="single"/>
        </w:rPr>
      </w:pPr>
    </w:p>
    <w:p w:rsidR="00601713" w:rsidRPr="00CC2DDD" w:rsidRDefault="00687620" w:rsidP="00D2659D">
      <w:pPr>
        <w:pStyle w:val="NormalWeb"/>
        <w:spacing w:before="0" w:beforeAutospacing="0" w:after="0" w:afterAutospacing="0"/>
        <w:jc w:val="center"/>
        <w:rPr>
          <w:b/>
          <w:bCs/>
        </w:rPr>
      </w:pPr>
      <w:r w:rsidRPr="009D1504">
        <w:rPr>
          <w:b/>
          <w:bCs/>
        </w:rPr>
        <w:t>2</w:t>
      </w:r>
      <w:r w:rsidRPr="00CC2DDD">
        <w:rPr>
          <w:b/>
          <w:bCs/>
        </w:rPr>
        <w:t>. INFORMACIJA APIE PERKANČIĄJĄ ORGANIZACIJĄ IR PIRKIMO OBJEKTĄ</w:t>
      </w:r>
    </w:p>
    <w:p w:rsidR="00E51E3A" w:rsidRPr="00CC2DDD" w:rsidRDefault="00E51E3A" w:rsidP="0009490E">
      <w:pPr>
        <w:pStyle w:val="NormalWeb"/>
        <w:spacing w:before="0" w:beforeAutospacing="0" w:after="0" w:afterAutospacing="0"/>
        <w:ind w:firstLine="482"/>
        <w:jc w:val="both"/>
      </w:pPr>
    </w:p>
    <w:p w:rsidR="00FE5243" w:rsidRPr="008A4178" w:rsidRDefault="00FE5243" w:rsidP="008A4178">
      <w:pPr>
        <w:spacing w:after="0" w:line="240" w:lineRule="auto"/>
        <w:ind w:firstLine="426"/>
        <w:jc w:val="both"/>
        <w:rPr>
          <w:rFonts w:ascii="Times New Roman" w:eastAsia="Times New Roman" w:hAnsi="Times New Roman" w:cs="Times New Roman"/>
          <w:szCs w:val="24"/>
        </w:rPr>
      </w:pPr>
      <w:r w:rsidRPr="00C77C2A">
        <w:rPr>
          <w:rFonts w:ascii="Times New Roman" w:eastAsia="Times New Roman" w:hAnsi="Times New Roman" w:cs="Times New Roman"/>
          <w:sz w:val="24"/>
          <w:szCs w:val="24"/>
        </w:rPr>
        <w:t xml:space="preserve">2.1. </w:t>
      </w:r>
      <w:r>
        <w:rPr>
          <w:rFonts w:ascii="Times New Roman" w:eastAsia="Times New Roman" w:hAnsi="Times New Roman" w:cs="Times New Roman"/>
          <w:sz w:val="24"/>
          <w:szCs w:val="24"/>
        </w:rPr>
        <w:t>Vytauto Didžiojo karo muziejus</w:t>
      </w:r>
      <w:r w:rsidRPr="00C77C2A">
        <w:rPr>
          <w:rFonts w:ascii="Times New Roman" w:eastAsia="Times New Roman" w:hAnsi="Times New Roman" w:cs="Times New Roman"/>
          <w:iCs/>
          <w:sz w:val="24"/>
          <w:szCs w:val="24"/>
        </w:rPr>
        <w:t xml:space="preserve">, adresu </w:t>
      </w:r>
      <w:r>
        <w:rPr>
          <w:rFonts w:ascii="Times New Roman" w:hAnsi="Times New Roman" w:cs="Times New Roman"/>
          <w:sz w:val="24"/>
          <w:szCs w:val="24"/>
        </w:rPr>
        <w:t xml:space="preserve">K. Donelaičio g. 64, Kaunas, LT-44248 </w:t>
      </w:r>
      <w:r w:rsidRPr="00CC2DDD">
        <w:rPr>
          <w:rFonts w:ascii="Times New Roman" w:hAnsi="Times New Roman" w:cs="Times New Roman"/>
          <w:sz w:val="24"/>
          <w:szCs w:val="24"/>
        </w:rPr>
        <w:t>(toliau – perkančioji organizacija) atlieka pirkimą ir numato įsigyti</w:t>
      </w:r>
      <w:r w:rsidRPr="00CC2DDD">
        <w:rPr>
          <w:rFonts w:ascii="Times New Roman" w:hAnsi="Times New Roman" w:cs="Times New Roman"/>
          <w:b/>
          <w:sz w:val="24"/>
          <w:szCs w:val="24"/>
        </w:rPr>
        <w:t xml:space="preserve"> </w:t>
      </w:r>
      <w:r w:rsidR="00534007" w:rsidRPr="003F1A82">
        <w:rPr>
          <w:rFonts w:ascii="Times New Roman" w:hAnsi="Times New Roman" w:cs="Times New Roman"/>
          <w:b/>
          <w:sz w:val="24"/>
          <w:szCs w:val="24"/>
        </w:rPr>
        <w:t>Vytauto Didžiojo karo muziejaus</w:t>
      </w:r>
      <w:r w:rsidR="003F1A82" w:rsidRPr="003F1A82">
        <w:rPr>
          <w:rFonts w:ascii="Times New Roman" w:eastAsia="Times New Roman" w:hAnsi="Times New Roman" w:cs="Times New Roman"/>
          <w:b/>
          <w:sz w:val="24"/>
          <w:szCs w:val="24"/>
        </w:rPr>
        <w:t xml:space="preserve"> </w:t>
      </w:r>
      <w:r w:rsidR="00241707">
        <w:rPr>
          <w:rFonts w:ascii="Times New Roman" w:eastAsia="Times New Roman" w:hAnsi="Times New Roman" w:cs="Times New Roman"/>
          <w:b/>
          <w:sz w:val="24"/>
          <w:szCs w:val="24"/>
        </w:rPr>
        <w:t>prekės ženklo atnaujinimo ir v</w:t>
      </w:r>
      <w:r w:rsidR="000D5270">
        <w:rPr>
          <w:rFonts w:ascii="Times New Roman" w:eastAsia="Times New Roman" w:hAnsi="Times New Roman" w:cs="Times New Roman"/>
          <w:b/>
          <w:sz w:val="24"/>
          <w:szCs w:val="24"/>
        </w:rPr>
        <w:t>aizdinio</w:t>
      </w:r>
      <w:r w:rsidR="00241707">
        <w:rPr>
          <w:rFonts w:ascii="Times New Roman" w:eastAsia="Times New Roman" w:hAnsi="Times New Roman" w:cs="Times New Roman"/>
          <w:b/>
          <w:sz w:val="24"/>
          <w:szCs w:val="24"/>
        </w:rPr>
        <w:t xml:space="preserve"> stiliaus gairių vadovo sukūrimo</w:t>
      </w:r>
      <w:r w:rsidR="00BD13C3" w:rsidRPr="003F1A82">
        <w:rPr>
          <w:rFonts w:ascii="Times New Roman" w:eastAsia="Times New Roman" w:hAnsi="Times New Roman" w:cs="Times New Roman"/>
          <w:b/>
          <w:sz w:val="24"/>
          <w:szCs w:val="24"/>
        </w:rPr>
        <w:t xml:space="preserve"> paslaugas</w:t>
      </w:r>
      <w:r w:rsidR="00534007">
        <w:rPr>
          <w:rFonts w:ascii="Times New Roman" w:eastAsia="Times New Roman" w:hAnsi="Times New Roman" w:cs="Times New Roman"/>
          <w:sz w:val="24"/>
          <w:szCs w:val="24"/>
        </w:rPr>
        <w:t>.</w:t>
      </w:r>
      <w:r w:rsidRPr="00075B17">
        <w:rPr>
          <w:rFonts w:ascii="Times New Roman" w:eastAsia="Times New Roman" w:hAnsi="Times New Roman" w:cs="Times New Roman"/>
          <w:sz w:val="24"/>
          <w:szCs w:val="24"/>
        </w:rPr>
        <w:t xml:space="preserve"> </w:t>
      </w:r>
      <w:r w:rsidRPr="008A4178">
        <w:rPr>
          <w:rFonts w:ascii="Times New Roman" w:eastAsia="Times New Roman" w:hAnsi="Times New Roman" w:cs="Times New Roman"/>
          <w:szCs w:val="24"/>
        </w:rPr>
        <w:t xml:space="preserve">BVPŽ kodas </w:t>
      </w:r>
      <w:r w:rsidR="00241707" w:rsidRPr="008A4178">
        <w:rPr>
          <w:rFonts w:ascii="Times New Roman" w:eastAsia="Times New Roman" w:hAnsi="Times New Roman" w:cs="Times New Roman"/>
          <w:szCs w:val="24"/>
        </w:rPr>
        <w:t>79822500-7</w:t>
      </w:r>
      <w:r w:rsidRPr="008A4178">
        <w:rPr>
          <w:rFonts w:ascii="Times New Roman" w:eastAsia="Times New Roman" w:hAnsi="Times New Roman" w:cs="Times New Roman"/>
          <w:szCs w:val="24"/>
        </w:rPr>
        <w:t>.</w:t>
      </w:r>
    </w:p>
    <w:p w:rsidR="00E64922" w:rsidRDefault="00E64922" w:rsidP="00E64922">
      <w:pPr>
        <w:spacing w:after="0" w:line="240" w:lineRule="auto"/>
        <w:ind w:firstLine="426"/>
        <w:jc w:val="both"/>
        <w:rPr>
          <w:rFonts w:ascii="Times New Roman" w:eastAsia="Times New Roman" w:hAnsi="Times New Roman" w:cs="Times New Roman"/>
          <w:sz w:val="24"/>
          <w:szCs w:val="24"/>
        </w:rPr>
      </w:pPr>
      <w:r w:rsidRPr="00E64922">
        <w:rPr>
          <w:rFonts w:ascii="Times New Roman" w:eastAsia="Times New Roman" w:hAnsi="Times New Roman" w:cs="Times New Roman"/>
          <w:sz w:val="24"/>
          <w:szCs w:val="24"/>
        </w:rPr>
        <w:t xml:space="preserve">2.2. </w:t>
      </w:r>
      <w:r w:rsidR="00FE5243" w:rsidRPr="00E64922">
        <w:rPr>
          <w:rFonts w:ascii="Times New Roman" w:eastAsia="Times New Roman" w:hAnsi="Times New Roman" w:cs="Times New Roman"/>
          <w:sz w:val="24"/>
          <w:szCs w:val="24"/>
        </w:rPr>
        <w:t xml:space="preserve">Pirkimo objektas į dalis neskaidomas. </w:t>
      </w:r>
    </w:p>
    <w:p w:rsidR="00B22846" w:rsidRDefault="00BB02D0" w:rsidP="00B22846">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r w:rsidR="00823BF1">
        <w:rPr>
          <w:rFonts w:ascii="Times New Roman" w:eastAsia="Times New Roman" w:hAnsi="Times New Roman" w:cs="Times New Roman"/>
          <w:sz w:val="24"/>
          <w:szCs w:val="24"/>
        </w:rPr>
        <w:t>. Privalomi paslaugos reikalavimai</w:t>
      </w:r>
      <w:r w:rsidR="0095424F">
        <w:rPr>
          <w:rFonts w:ascii="Times New Roman" w:eastAsia="Times New Roman" w:hAnsi="Times New Roman" w:cs="Times New Roman"/>
          <w:sz w:val="24"/>
          <w:szCs w:val="24"/>
        </w:rPr>
        <w:t xml:space="preserve"> nurodyti šių apklausos sąlygų 2 priede </w:t>
      </w:r>
      <w:r w:rsidR="002674D9" w:rsidRPr="007E244B">
        <w:rPr>
          <w:rFonts w:ascii="Times New Roman" w:eastAsia="Times New Roman" w:hAnsi="Times New Roman" w:cs="Times New Roman"/>
          <w:sz w:val="24"/>
          <w:szCs w:val="24"/>
        </w:rPr>
        <w:t>,,</w:t>
      </w:r>
      <w:r w:rsidR="00241707">
        <w:rPr>
          <w:rFonts w:ascii="Times New Roman" w:eastAsia="Times New Roman" w:hAnsi="Times New Roman" w:cs="Times New Roman"/>
          <w:sz w:val="24"/>
          <w:szCs w:val="24"/>
        </w:rPr>
        <w:t>M</w:t>
      </w:r>
      <w:r w:rsidR="00A93BE1">
        <w:rPr>
          <w:rFonts w:ascii="Times New Roman" w:eastAsia="Times New Roman" w:hAnsi="Times New Roman" w:cs="Times New Roman"/>
          <w:sz w:val="24"/>
          <w:szCs w:val="24"/>
        </w:rPr>
        <w:t>uziejaus</w:t>
      </w:r>
      <w:r w:rsidR="00241707">
        <w:rPr>
          <w:rFonts w:ascii="Times New Roman" w:eastAsia="Times New Roman" w:hAnsi="Times New Roman" w:cs="Times New Roman"/>
          <w:sz w:val="24"/>
          <w:szCs w:val="24"/>
        </w:rPr>
        <w:t xml:space="preserve"> prekės ženklo atnaujinimo ir v</w:t>
      </w:r>
      <w:r w:rsidR="000D5270">
        <w:rPr>
          <w:rFonts w:ascii="Times New Roman" w:eastAsia="Times New Roman" w:hAnsi="Times New Roman" w:cs="Times New Roman"/>
          <w:sz w:val="24"/>
          <w:szCs w:val="24"/>
        </w:rPr>
        <w:t>aizdinio</w:t>
      </w:r>
      <w:r w:rsidR="00241707">
        <w:rPr>
          <w:rFonts w:ascii="Times New Roman" w:eastAsia="Times New Roman" w:hAnsi="Times New Roman" w:cs="Times New Roman"/>
          <w:sz w:val="24"/>
          <w:szCs w:val="24"/>
        </w:rPr>
        <w:t xml:space="preserve"> stiliaus gairių vadovo sukūrimo</w:t>
      </w:r>
      <w:r w:rsidR="00534007">
        <w:rPr>
          <w:rFonts w:ascii="Times New Roman" w:eastAsia="Times New Roman" w:hAnsi="Times New Roman" w:cs="Times New Roman"/>
          <w:sz w:val="24"/>
          <w:szCs w:val="24"/>
        </w:rPr>
        <w:t xml:space="preserve"> te</w:t>
      </w:r>
      <w:r w:rsidR="002674D9" w:rsidRPr="007E244B">
        <w:rPr>
          <w:rFonts w:ascii="Times New Roman" w:eastAsia="Times New Roman" w:hAnsi="Times New Roman" w:cs="Times New Roman"/>
          <w:sz w:val="24"/>
          <w:szCs w:val="24"/>
        </w:rPr>
        <w:t>chninė specifikacija“</w:t>
      </w:r>
      <w:r w:rsidR="00B22846">
        <w:rPr>
          <w:rFonts w:ascii="Times New Roman" w:eastAsia="Times New Roman" w:hAnsi="Times New Roman" w:cs="Times New Roman"/>
          <w:sz w:val="24"/>
          <w:szCs w:val="24"/>
        </w:rPr>
        <w:t xml:space="preserve"> ir 3</w:t>
      </w:r>
      <w:r w:rsidR="00B22846" w:rsidRPr="00F37D0D">
        <w:rPr>
          <w:rFonts w:ascii="Times New Roman" w:eastAsia="Times New Roman" w:hAnsi="Times New Roman" w:cs="Times New Roman"/>
          <w:sz w:val="24"/>
          <w:szCs w:val="24"/>
        </w:rPr>
        <w:t xml:space="preserve"> priede ,,</w:t>
      </w:r>
      <w:r w:rsidR="00B22846">
        <w:rPr>
          <w:rFonts w:ascii="Times New Roman" w:eastAsia="Times New Roman" w:hAnsi="Times New Roman" w:cs="Times New Roman"/>
          <w:sz w:val="24"/>
          <w:szCs w:val="24"/>
        </w:rPr>
        <w:t>Paslaugų viešojo pirkimo-pardavimo sutartis</w:t>
      </w:r>
      <w:r w:rsidR="00B22846" w:rsidRPr="00F37D0D">
        <w:rPr>
          <w:rFonts w:ascii="Times New Roman" w:eastAsia="Times New Roman" w:hAnsi="Times New Roman" w:cs="Times New Roman"/>
          <w:sz w:val="24"/>
          <w:szCs w:val="24"/>
        </w:rPr>
        <w:t>“</w:t>
      </w:r>
      <w:r w:rsidR="00B22846">
        <w:rPr>
          <w:rFonts w:ascii="Times New Roman" w:eastAsia="Times New Roman" w:hAnsi="Times New Roman" w:cs="Times New Roman"/>
          <w:sz w:val="24"/>
          <w:szCs w:val="24"/>
        </w:rPr>
        <w:t xml:space="preserve"> projektas</w:t>
      </w:r>
      <w:r w:rsidR="00B22846" w:rsidRPr="00F37D0D">
        <w:rPr>
          <w:rFonts w:ascii="Times New Roman" w:eastAsia="Times New Roman" w:hAnsi="Times New Roman" w:cs="Times New Roman"/>
          <w:sz w:val="24"/>
          <w:szCs w:val="24"/>
        </w:rPr>
        <w:t xml:space="preserve">. </w:t>
      </w:r>
    </w:p>
    <w:p w:rsidR="00BB02D0" w:rsidRPr="005718CC" w:rsidRDefault="00BB02D0" w:rsidP="00BB02D0">
      <w:pPr>
        <w:pStyle w:val="Body2"/>
        <w:ind w:firstLine="482"/>
        <w:rPr>
          <w:rFonts w:cs="Times New Roman"/>
          <w:sz w:val="24"/>
          <w:szCs w:val="24"/>
          <w:lang w:val="lt-LT"/>
        </w:rPr>
      </w:pPr>
      <w:r>
        <w:rPr>
          <w:rFonts w:cs="Times New Roman"/>
          <w:sz w:val="24"/>
          <w:szCs w:val="24"/>
          <w:lang w:val="lt-LT"/>
        </w:rPr>
        <w:t>2.4</w:t>
      </w:r>
      <w:r w:rsidRPr="005718CC">
        <w:rPr>
          <w:rFonts w:cs="Times New Roman"/>
          <w:sz w:val="24"/>
          <w:szCs w:val="24"/>
          <w:lang w:val="lt-LT"/>
        </w:rPr>
        <w:t xml:space="preserve">. Pasiūlymai bus vertindami pagal </w:t>
      </w:r>
      <w:r w:rsidRPr="00075F7B">
        <w:rPr>
          <w:rFonts w:cs="Times New Roman"/>
          <w:color w:val="auto"/>
          <w:sz w:val="24"/>
          <w:szCs w:val="24"/>
          <w:lang w:val="lt-LT"/>
        </w:rPr>
        <w:t xml:space="preserve">kainos ar </w:t>
      </w:r>
      <w:r w:rsidRPr="005718CC">
        <w:rPr>
          <w:rFonts w:cs="Times New Roman"/>
          <w:sz w:val="24"/>
          <w:szCs w:val="24"/>
          <w:lang w:val="lt-LT"/>
        </w:rPr>
        <w:t>sąnaudų ir kokybės santykį. Perkančiosios organizacijos nustatyta fiksuot</w:t>
      </w:r>
      <w:r>
        <w:rPr>
          <w:rFonts w:cs="Times New Roman"/>
          <w:sz w:val="24"/>
          <w:szCs w:val="24"/>
          <w:lang w:val="lt-LT"/>
        </w:rPr>
        <w:t>a kaina skiriama laimėtojui yra 20</w:t>
      </w:r>
      <w:r w:rsidR="00725FD4">
        <w:rPr>
          <w:rFonts w:cs="Times New Roman"/>
          <w:sz w:val="24"/>
          <w:szCs w:val="24"/>
          <w:lang w:val="lt-LT"/>
        </w:rPr>
        <w:t xml:space="preserve"> </w:t>
      </w:r>
      <w:r>
        <w:rPr>
          <w:rFonts w:cs="Times New Roman"/>
          <w:sz w:val="24"/>
          <w:szCs w:val="24"/>
          <w:lang w:val="lt-LT"/>
        </w:rPr>
        <w:t>0</w:t>
      </w:r>
      <w:r w:rsidRPr="005718CC">
        <w:rPr>
          <w:rFonts w:cs="Times New Roman"/>
          <w:sz w:val="24"/>
          <w:szCs w:val="24"/>
          <w:lang w:val="lt-LT"/>
        </w:rPr>
        <w:t>00</w:t>
      </w:r>
      <w:r>
        <w:rPr>
          <w:rFonts w:cs="Times New Roman"/>
          <w:sz w:val="24"/>
          <w:szCs w:val="24"/>
          <w:lang w:val="lt-LT"/>
        </w:rPr>
        <w:t>,00</w:t>
      </w:r>
      <w:r w:rsidRPr="005718CC">
        <w:rPr>
          <w:rFonts w:cs="Times New Roman"/>
          <w:sz w:val="24"/>
          <w:szCs w:val="24"/>
          <w:lang w:val="lt-LT"/>
        </w:rPr>
        <w:t xml:space="preserve"> </w:t>
      </w:r>
      <w:proofErr w:type="spellStart"/>
      <w:r w:rsidRPr="005718CC">
        <w:rPr>
          <w:rFonts w:cs="Times New Roman"/>
          <w:sz w:val="24"/>
          <w:szCs w:val="24"/>
          <w:lang w:val="lt-LT"/>
        </w:rPr>
        <w:t>Eur</w:t>
      </w:r>
      <w:proofErr w:type="spellEnd"/>
      <w:r w:rsidRPr="005718CC">
        <w:rPr>
          <w:rFonts w:cs="Times New Roman"/>
          <w:sz w:val="24"/>
          <w:szCs w:val="24"/>
          <w:lang w:val="lt-LT"/>
        </w:rPr>
        <w:t xml:space="preserve"> (įskaitant visus mokesčius). Tiekėjai konkuruoja ir ekonomiškai naudingiausias pasiūlymas išrenkamas </w:t>
      </w:r>
      <w:r w:rsidR="00C0238F">
        <w:rPr>
          <w:rFonts w:cs="Times New Roman"/>
          <w:sz w:val="24"/>
          <w:szCs w:val="24"/>
          <w:lang w:val="lt-LT"/>
        </w:rPr>
        <w:t xml:space="preserve">tik </w:t>
      </w:r>
      <w:r w:rsidRPr="005718CC">
        <w:rPr>
          <w:rFonts w:cs="Times New Roman"/>
          <w:sz w:val="24"/>
          <w:szCs w:val="24"/>
          <w:lang w:val="lt-LT"/>
        </w:rPr>
        <w:t>kokybės kriterijų pagrindu.</w:t>
      </w:r>
    </w:p>
    <w:p w:rsidR="00C217CF" w:rsidRDefault="00BD13C3" w:rsidP="00FE5243">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550415">
        <w:rPr>
          <w:rFonts w:ascii="Times New Roman" w:eastAsia="Times New Roman" w:hAnsi="Times New Roman" w:cs="Times New Roman"/>
          <w:sz w:val="24"/>
          <w:szCs w:val="24"/>
        </w:rPr>
        <w:t>5</w:t>
      </w:r>
      <w:r w:rsidR="00C7071D">
        <w:rPr>
          <w:rFonts w:ascii="Times New Roman" w:eastAsia="Times New Roman" w:hAnsi="Times New Roman" w:cs="Times New Roman"/>
          <w:sz w:val="24"/>
          <w:szCs w:val="24"/>
        </w:rPr>
        <w:t>. Bus sudaroma P</w:t>
      </w:r>
      <w:r w:rsidR="00FE5243">
        <w:rPr>
          <w:rFonts w:ascii="Times New Roman" w:eastAsia="Times New Roman" w:hAnsi="Times New Roman" w:cs="Times New Roman"/>
          <w:sz w:val="24"/>
          <w:szCs w:val="24"/>
        </w:rPr>
        <w:t>aslaugų</w:t>
      </w:r>
      <w:r w:rsidR="00FE5243" w:rsidRPr="00C77C2A">
        <w:rPr>
          <w:rFonts w:ascii="Times New Roman" w:eastAsia="Times New Roman" w:hAnsi="Times New Roman" w:cs="Times New Roman"/>
          <w:sz w:val="24"/>
          <w:szCs w:val="24"/>
        </w:rPr>
        <w:t xml:space="preserve"> </w:t>
      </w:r>
      <w:r w:rsidR="00FE5243">
        <w:rPr>
          <w:rFonts w:ascii="Times New Roman" w:eastAsia="Times New Roman" w:hAnsi="Times New Roman" w:cs="Times New Roman"/>
          <w:sz w:val="24"/>
          <w:szCs w:val="24"/>
        </w:rPr>
        <w:t xml:space="preserve">viešojo </w:t>
      </w:r>
      <w:r w:rsidR="00FE5243" w:rsidRPr="00C77C2A">
        <w:rPr>
          <w:rFonts w:ascii="Times New Roman" w:eastAsia="Times New Roman" w:hAnsi="Times New Roman" w:cs="Times New Roman"/>
          <w:sz w:val="24"/>
          <w:szCs w:val="24"/>
        </w:rPr>
        <w:t>pirkimo-pardavim</w:t>
      </w:r>
      <w:r w:rsidR="00C7071D">
        <w:rPr>
          <w:rFonts w:ascii="Times New Roman" w:eastAsia="Times New Roman" w:hAnsi="Times New Roman" w:cs="Times New Roman"/>
          <w:sz w:val="24"/>
          <w:szCs w:val="24"/>
        </w:rPr>
        <w:t>o sutartis</w:t>
      </w:r>
      <w:r w:rsidR="00A93BE1">
        <w:rPr>
          <w:rFonts w:ascii="Times New Roman" w:eastAsia="Times New Roman" w:hAnsi="Times New Roman" w:cs="Times New Roman"/>
          <w:sz w:val="24"/>
          <w:szCs w:val="24"/>
        </w:rPr>
        <w:t xml:space="preserve"> 6</w:t>
      </w:r>
      <w:r>
        <w:rPr>
          <w:rFonts w:ascii="Times New Roman" w:eastAsia="Times New Roman" w:hAnsi="Times New Roman" w:cs="Times New Roman"/>
          <w:sz w:val="24"/>
          <w:szCs w:val="24"/>
        </w:rPr>
        <w:t xml:space="preserve"> mėnes</w:t>
      </w:r>
      <w:r w:rsidR="000C3931">
        <w:rPr>
          <w:rFonts w:ascii="Times New Roman" w:eastAsia="Times New Roman" w:hAnsi="Times New Roman" w:cs="Times New Roman"/>
          <w:sz w:val="24"/>
          <w:szCs w:val="24"/>
        </w:rPr>
        <w:t>i</w:t>
      </w:r>
      <w:r w:rsidR="00A93BE1">
        <w:rPr>
          <w:rFonts w:ascii="Times New Roman" w:eastAsia="Times New Roman" w:hAnsi="Times New Roman" w:cs="Times New Roman"/>
          <w:sz w:val="24"/>
          <w:szCs w:val="24"/>
        </w:rPr>
        <w:t>ams</w:t>
      </w:r>
      <w:r w:rsidR="006D017F">
        <w:rPr>
          <w:rFonts w:ascii="Times New Roman" w:eastAsia="Times New Roman" w:hAnsi="Times New Roman" w:cs="Times New Roman"/>
          <w:sz w:val="24"/>
          <w:szCs w:val="24"/>
        </w:rPr>
        <w:t xml:space="preserve">. </w:t>
      </w:r>
    </w:p>
    <w:p w:rsidR="00FE5243" w:rsidRDefault="00FE5243" w:rsidP="00FE5243">
      <w:pPr>
        <w:spacing w:after="0" w:line="240" w:lineRule="auto"/>
        <w:ind w:firstLine="426"/>
        <w:jc w:val="both"/>
        <w:rPr>
          <w:rFonts w:ascii="Times New Roman" w:eastAsia="Times New Roman" w:hAnsi="Times New Roman" w:cs="Times New Roman"/>
          <w:sz w:val="24"/>
          <w:szCs w:val="24"/>
        </w:rPr>
      </w:pPr>
      <w:r w:rsidRPr="00F37D0D">
        <w:rPr>
          <w:rFonts w:ascii="Times New Roman" w:eastAsia="Times New Roman" w:hAnsi="Times New Roman" w:cs="Times New Roman"/>
          <w:sz w:val="24"/>
          <w:szCs w:val="24"/>
        </w:rPr>
        <w:t>2.</w:t>
      </w:r>
      <w:r w:rsidR="00550415">
        <w:rPr>
          <w:rFonts w:ascii="Times New Roman" w:eastAsia="Times New Roman" w:hAnsi="Times New Roman" w:cs="Times New Roman"/>
          <w:sz w:val="24"/>
          <w:szCs w:val="24"/>
        </w:rPr>
        <w:t>6</w:t>
      </w:r>
      <w:r w:rsidRPr="00F37D0D">
        <w:rPr>
          <w:rFonts w:ascii="Times New Roman" w:eastAsia="Times New Roman" w:hAnsi="Times New Roman" w:cs="Times New Roman"/>
          <w:sz w:val="24"/>
          <w:szCs w:val="24"/>
        </w:rPr>
        <w:t>. Pasla</w:t>
      </w:r>
      <w:r w:rsidR="00C7071D">
        <w:rPr>
          <w:rFonts w:ascii="Times New Roman" w:eastAsia="Times New Roman" w:hAnsi="Times New Roman" w:cs="Times New Roman"/>
          <w:sz w:val="24"/>
          <w:szCs w:val="24"/>
        </w:rPr>
        <w:t>ugoms taikoma fiksuoto</w:t>
      </w:r>
      <w:r w:rsidR="00550415">
        <w:rPr>
          <w:rFonts w:ascii="Times New Roman" w:eastAsia="Times New Roman" w:hAnsi="Times New Roman" w:cs="Times New Roman"/>
          <w:sz w:val="24"/>
          <w:szCs w:val="24"/>
        </w:rPr>
        <w:t>s kainos</w:t>
      </w:r>
      <w:r w:rsidR="00C7071D">
        <w:rPr>
          <w:rFonts w:ascii="Times New Roman" w:eastAsia="Times New Roman" w:hAnsi="Times New Roman" w:cs="Times New Roman"/>
          <w:sz w:val="24"/>
          <w:szCs w:val="24"/>
        </w:rPr>
        <w:t xml:space="preserve"> </w:t>
      </w:r>
      <w:r w:rsidRPr="00F37D0D">
        <w:rPr>
          <w:rFonts w:ascii="Times New Roman" w:eastAsia="Times New Roman" w:hAnsi="Times New Roman" w:cs="Times New Roman"/>
          <w:sz w:val="24"/>
          <w:szCs w:val="24"/>
        </w:rPr>
        <w:t xml:space="preserve">kainodara. </w:t>
      </w:r>
    </w:p>
    <w:p w:rsidR="00FE5243" w:rsidRDefault="00FE5243" w:rsidP="00C72179">
      <w:pPr>
        <w:spacing w:after="0" w:line="240" w:lineRule="auto"/>
        <w:jc w:val="both"/>
        <w:rPr>
          <w:rFonts w:ascii="Times New Roman" w:hAnsi="Times New Roman" w:cs="Times New Roman"/>
          <w:sz w:val="24"/>
          <w:szCs w:val="24"/>
        </w:rPr>
      </w:pPr>
    </w:p>
    <w:p w:rsidR="00D54BEB" w:rsidRDefault="005A269F" w:rsidP="00BD13C3">
      <w:pPr>
        <w:pStyle w:val="NormalWeb"/>
        <w:spacing w:before="0" w:beforeAutospacing="0" w:after="0" w:afterAutospacing="0"/>
        <w:jc w:val="center"/>
        <w:rPr>
          <w:b/>
          <w:bCs/>
        </w:rPr>
      </w:pPr>
      <w:r w:rsidRPr="009C49B2">
        <w:rPr>
          <w:b/>
          <w:bCs/>
        </w:rPr>
        <w:t>3. TIEKĖJO PAŠALINIMO PAGRINDAI, REIKALAVIMAI KVALIFIKACIJAI IR</w:t>
      </w:r>
      <w:r w:rsidR="00CF34FB">
        <w:rPr>
          <w:b/>
          <w:bCs/>
        </w:rPr>
        <w:t xml:space="preserve"> </w:t>
      </w:r>
      <w:r w:rsidRPr="009C49B2">
        <w:rPr>
          <w:b/>
          <w:bCs/>
        </w:rPr>
        <w:t xml:space="preserve"> </w:t>
      </w:r>
      <w:r w:rsidR="00CF34FB">
        <w:rPr>
          <w:b/>
          <w:bCs/>
        </w:rPr>
        <w:t xml:space="preserve">REIKALAUJAMI KOKYBĖS BEI </w:t>
      </w:r>
      <w:r w:rsidRPr="009C49B2">
        <w:rPr>
          <w:b/>
          <w:bCs/>
        </w:rPr>
        <w:t>APLINKOS APSAUGOS VADYBOS SISTEM</w:t>
      </w:r>
      <w:r w:rsidR="00EB0C8D">
        <w:rPr>
          <w:b/>
          <w:bCs/>
        </w:rPr>
        <w:t>Ų STANDARTAI</w:t>
      </w:r>
    </w:p>
    <w:p w:rsidR="00E53896" w:rsidRDefault="00E53896" w:rsidP="00BD13C3">
      <w:pPr>
        <w:pStyle w:val="NormalWeb"/>
        <w:spacing w:before="0" w:beforeAutospacing="0" w:after="0" w:afterAutospacing="0"/>
        <w:jc w:val="center"/>
        <w:rPr>
          <w:b/>
          <w:bCs/>
        </w:rPr>
      </w:pPr>
    </w:p>
    <w:p w:rsidR="00414E04" w:rsidRDefault="00414E04" w:rsidP="00492F92">
      <w:pPr>
        <w:pStyle w:val="NormalWeb"/>
        <w:spacing w:before="0" w:beforeAutospacing="0" w:after="0" w:afterAutospacing="0"/>
        <w:ind w:firstLine="480"/>
        <w:jc w:val="both"/>
      </w:pPr>
      <w:r>
        <w:t xml:space="preserve">3.1. Perkančioji organizacija, remdamasi Viešųjų pirkimų įstatymo 46 str., reikalauja, kad </w:t>
      </w:r>
      <w:r w:rsidR="008443F5">
        <w:t>pasiūlymą</w:t>
      </w:r>
      <w:r>
        <w:t xml:space="preserve"> pateikęs tiekėjas nebūtų įtrauktas į Nepatikimų tiekėjų sąrašus</w:t>
      </w:r>
      <w:r w:rsidRPr="00C965B6">
        <w:t xml:space="preserve">. </w:t>
      </w:r>
    </w:p>
    <w:p w:rsidR="00492F92" w:rsidRPr="00652F6D" w:rsidRDefault="00492F92" w:rsidP="00492F92">
      <w:pPr>
        <w:spacing w:after="0" w:line="240" w:lineRule="auto"/>
        <w:ind w:firstLine="482"/>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3.2</w:t>
      </w:r>
      <w:r w:rsidRPr="005009CE">
        <w:rPr>
          <w:rFonts w:ascii="Times New Roman" w:eastAsia="Calibri" w:hAnsi="Times New Roman" w:cs="Times New Roman"/>
          <w:sz w:val="24"/>
          <w:lang w:eastAsia="en-US"/>
        </w:rPr>
        <w:t>.</w:t>
      </w:r>
      <w:r>
        <w:rPr>
          <w:rFonts w:ascii="Times New Roman" w:eastAsia="Calibri" w:hAnsi="Times New Roman" w:cs="Times New Roman"/>
          <w:sz w:val="24"/>
          <w:lang w:eastAsia="en-US"/>
        </w:rPr>
        <w:t xml:space="preserve"> </w:t>
      </w:r>
      <w:r w:rsidRPr="007A40A2">
        <w:rPr>
          <w:rFonts w:ascii="Times New Roman" w:eastAsia="Calibri" w:hAnsi="Times New Roman" w:cs="Times New Roman"/>
          <w:sz w:val="24"/>
          <w:szCs w:val="24"/>
          <w:shd w:val="clear" w:color="auto" w:fill="FFFFFF"/>
        </w:rPr>
        <w:t>Nuo 2025-02-01 įsigaliojo nauja</w:t>
      </w:r>
      <w:r w:rsidRPr="007A40A2">
        <w:rPr>
          <w:rFonts w:ascii="Arial" w:eastAsia="Calibri" w:hAnsi="Arial" w:cs="Arial"/>
          <w:shd w:val="clear" w:color="auto" w:fill="FFFFFF"/>
        </w:rPr>
        <w:t xml:space="preserve"> </w:t>
      </w:r>
      <w:r w:rsidRPr="007A40A2">
        <w:rPr>
          <w:rFonts w:ascii="Times New Roman" w:eastAsia="Calibri" w:hAnsi="Times New Roman" w:cs="Times New Roman"/>
          <w:sz w:val="24"/>
          <w:szCs w:val="24"/>
          <w:bdr w:val="none" w:sz="0" w:space="0" w:color="auto" w:frame="1"/>
          <w:shd w:val="clear" w:color="auto" w:fill="FFFFFF"/>
        </w:rPr>
        <w:t>VPĮ 46 str. 2</w:t>
      </w:r>
      <w:r w:rsidRPr="007A40A2">
        <w:rPr>
          <w:rFonts w:ascii="Times New Roman" w:eastAsia="Calibri" w:hAnsi="Times New Roman" w:cs="Times New Roman"/>
          <w:sz w:val="24"/>
          <w:szCs w:val="24"/>
          <w:bdr w:val="none" w:sz="0" w:space="0" w:color="auto" w:frame="1"/>
          <w:shd w:val="clear" w:color="auto" w:fill="FFFFFF"/>
          <w:vertAlign w:val="superscript"/>
        </w:rPr>
        <w:t>1 </w:t>
      </w:r>
      <w:r w:rsidRPr="007A40A2">
        <w:rPr>
          <w:rFonts w:ascii="Times New Roman" w:eastAsia="Calibri" w:hAnsi="Times New Roman" w:cs="Times New Roman"/>
          <w:sz w:val="24"/>
          <w:szCs w:val="24"/>
          <w:bdr w:val="none" w:sz="0" w:space="0" w:color="auto" w:frame="1"/>
          <w:shd w:val="clear" w:color="auto" w:fill="FFFFFF"/>
        </w:rPr>
        <w:t>nuostata (</w:t>
      </w:r>
      <w:hyperlink r:id="rId10" w:history="1">
        <w:r w:rsidRPr="007A40A2">
          <w:rPr>
            <w:rFonts w:ascii="Times New Roman" w:eastAsia="Calibri" w:hAnsi="Times New Roman" w:cs="Times New Roman"/>
            <w:color w:val="0000FF"/>
            <w:sz w:val="24"/>
            <w:szCs w:val="24"/>
            <w:u w:val="single"/>
            <w:bdr w:val="none" w:sz="0" w:space="0" w:color="auto" w:frame="1"/>
            <w:shd w:val="clear" w:color="auto" w:fill="FFFFFF"/>
          </w:rPr>
          <w:t>Lietuvos Respublikos viešųjų pirkimų įstatymo Nr. I-1491 46 straipsnio pakeitimo įstatymas</w:t>
        </w:r>
      </w:hyperlink>
      <w:r w:rsidRPr="007A40A2">
        <w:rPr>
          <w:rFonts w:ascii="Times New Roman" w:eastAsia="Calibri" w:hAnsi="Times New Roman" w:cs="Times New Roman"/>
          <w:sz w:val="24"/>
          <w:szCs w:val="24"/>
          <w:bdr w:val="none" w:sz="0" w:space="0" w:color="auto" w:frame="1"/>
          <w:shd w:val="clear" w:color="auto" w:fill="FFFFFF"/>
        </w:rPr>
        <w:t>), kad „perkančioji organizacija pašalina tiekėją iš pirkimo procedūros, jeigu tiekėjas yra neatlikęs jam teismo sprendimu paskirtos baudžiamojo poveikio priemonės – uždraudimo juridiniam asmeniui dalyvauti viešuosiuose pirkimuose“.</w:t>
      </w:r>
    </w:p>
    <w:p w:rsidR="00492F92" w:rsidRDefault="00492F92" w:rsidP="00492F92">
      <w:pPr>
        <w:spacing w:after="0" w:line="240" w:lineRule="auto"/>
        <w:ind w:firstLine="720"/>
        <w:jc w:val="both"/>
        <w:rPr>
          <w:rFonts w:ascii="Times New Roman" w:eastAsia="Calibri" w:hAnsi="Times New Roman" w:cs="Times New Roman"/>
          <w:b/>
          <w:i/>
          <w:iCs/>
          <w:color w:val="000000"/>
          <w:sz w:val="24"/>
          <w:szCs w:val="24"/>
        </w:rPr>
      </w:pPr>
      <w:r w:rsidRPr="007A40A2">
        <w:rPr>
          <w:rFonts w:ascii="Times New Roman" w:eastAsia="Calibri" w:hAnsi="Times New Roman" w:cs="Times New Roman"/>
          <w:i/>
          <w:iCs/>
          <w:color w:val="000000"/>
          <w:sz w:val="24"/>
          <w:szCs w:val="24"/>
        </w:rPr>
        <w:t xml:space="preserve">Tiekėjo nereikalaujama pateikti EBVPD, tačiau </w:t>
      </w:r>
      <w:r w:rsidRPr="00652F6D">
        <w:rPr>
          <w:rFonts w:ascii="Times New Roman" w:eastAsia="Calibri" w:hAnsi="Times New Roman" w:cs="Times New Roman"/>
          <w:b/>
          <w:i/>
          <w:iCs/>
          <w:color w:val="000000"/>
          <w:sz w:val="24"/>
          <w:szCs w:val="24"/>
        </w:rPr>
        <w:t>Tiekėjas kartu su pasiūlymu laisvos formos tiekėjo deklaracija privalo patvirtinti, kad jam nėra taikomi pašalinimo pagrindai.</w:t>
      </w:r>
    </w:p>
    <w:p w:rsidR="0028502A" w:rsidRDefault="0028502A" w:rsidP="0028502A">
      <w:pPr>
        <w:autoSpaceDE w:val="0"/>
        <w:autoSpaceDN w:val="0"/>
        <w:adjustRightInd w:val="0"/>
        <w:spacing w:after="0" w:line="240" w:lineRule="auto"/>
        <w:ind w:firstLine="482"/>
        <w:jc w:val="both"/>
        <w:rPr>
          <w:rFonts w:ascii="Times New Roman" w:hAnsi="Times New Roman" w:cs="Times New Roman"/>
          <w:color w:val="000000"/>
          <w:sz w:val="24"/>
          <w:szCs w:val="24"/>
        </w:rPr>
      </w:pPr>
      <w:r w:rsidRPr="00500A43">
        <w:rPr>
          <w:rFonts w:ascii="Times New Roman" w:eastAsia="Calibri" w:hAnsi="Times New Roman" w:cs="Times New Roman"/>
          <w:sz w:val="24"/>
          <w:szCs w:val="24"/>
          <w:lang w:eastAsia="en-US"/>
        </w:rPr>
        <w:t>3.</w:t>
      </w:r>
      <w:r w:rsidR="00492F92">
        <w:rPr>
          <w:rFonts w:ascii="Times New Roman" w:eastAsia="Calibri" w:hAnsi="Times New Roman" w:cs="Times New Roman"/>
          <w:sz w:val="24"/>
          <w:szCs w:val="24"/>
          <w:lang w:eastAsia="en-US"/>
        </w:rPr>
        <w:t>3</w:t>
      </w:r>
      <w:r w:rsidRPr="00500A43">
        <w:rPr>
          <w:rFonts w:ascii="Times New Roman" w:eastAsia="Calibri" w:hAnsi="Times New Roman" w:cs="Times New Roman"/>
          <w:sz w:val="24"/>
          <w:szCs w:val="24"/>
          <w:lang w:eastAsia="en-US"/>
        </w:rPr>
        <w:t xml:space="preserve">. </w:t>
      </w:r>
      <w:r>
        <w:rPr>
          <w:rFonts w:ascii="Times New Roman" w:eastAsia="Calibri" w:hAnsi="Times New Roman" w:cs="Times New Roman"/>
          <w:sz w:val="24"/>
          <w:lang w:eastAsia="en-US"/>
        </w:rPr>
        <w:t>Teikėjams</w:t>
      </w:r>
      <w:r w:rsidRPr="00500A43">
        <w:rPr>
          <w:rFonts w:ascii="Times New Roman" w:eastAsia="Calibri" w:hAnsi="Times New Roman" w:cs="Times New Roman"/>
          <w:sz w:val="24"/>
          <w:lang w:eastAsia="en-US"/>
        </w:rPr>
        <w:t>, dalyvaujant</w:t>
      </w:r>
      <w:r>
        <w:rPr>
          <w:rFonts w:ascii="Times New Roman" w:eastAsia="Calibri" w:hAnsi="Times New Roman" w:cs="Times New Roman"/>
          <w:sz w:val="24"/>
          <w:lang w:eastAsia="en-US"/>
        </w:rPr>
        <w:t>iems</w:t>
      </w:r>
      <w:r w:rsidRPr="00500A43">
        <w:rPr>
          <w:rFonts w:ascii="Times New Roman" w:eastAsia="Calibri" w:hAnsi="Times New Roman" w:cs="Times New Roman"/>
          <w:sz w:val="24"/>
          <w:lang w:eastAsia="en-US"/>
        </w:rPr>
        <w:t xml:space="preserve"> pirkime, </w:t>
      </w:r>
      <w:r>
        <w:rPr>
          <w:rFonts w:ascii="Times New Roman" w:eastAsia="Calibri" w:hAnsi="Times New Roman" w:cs="Times New Roman"/>
          <w:sz w:val="24"/>
          <w:lang w:eastAsia="en-US"/>
        </w:rPr>
        <w:t xml:space="preserve">taikomi </w:t>
      </w:r>
      <w:r w:rsidRPr="00CD72CB">
        <w:rPr>
          <w:rFonts w:ascii="Times New Roman" w:eastAsia="Calibri" w:hAnsi="Times New Roman" w:cs="Times New Roman"/>
          <w:b/>
          <w:sz w:val="24"/>
          <w:lang w:eastAsia="en-US"/>
        </w:rPr>
        <w:t>kvalifikacijos reikalavimai</w:t>
      </w:r>
      <w:r w:rsidRPr="00500A43">
        <w:rPr>
          <w:rFonts w:ascii="Times New Roman" w:eastAsia="Calibri" w:hAnsi="Times New Roman" w:cs="Times New Roman"/>
          <w:sz w:val="24"/>
          <w:lang w:eastAsia="en-US"/>
        </w:rPr>
        <w:t>:</w:t>
      </w:r>
      <w:r w:rsidRPr="000313F6">
        <w:rPr>
          <w:rFonts w:ascii="Times New Roman" w:hAnsi="Times New Roman" w:cs="Times New Roman"/>
          <w:color w:val="000000"/>
          <w:sz w:val="24"/>
          <w:szCs w:val="24"/>
        </w:rP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90"/>
        <w:gridCol w:w="4820"/>
      </w:tblGrid>
      <w:tr w:rsidR="001956E3" w:rsidRPr="001956E3" w:rsidTr="00A1723A">
        <w:trPr>
          <w:trHeight w:val="503"/>
        </w:trPr>
        <w:tc>
          <w:tcPr>
            <w:tcW w:w="4990" w:type="dxa"/>
            <w:tcBorders>
              <w:top w:val="single" w:sz="4" w:space="0" w:color="000000"/>
              <w:left w:val="single" w:sz="4" w:space="0" w:color="000000"/>
              <w:bottom w:val="single" w:sz="4" w:space="0" w:color="000000"/>
              <w:right w:val="single" w:sz="4" w:space="0" w:color="000000"/>
            </w:tcBorders>
          </w:tcPr>
          <w:p w:rsidR="001956E3" w:rsidRPr="001956E3" w:rsidRDefault="001956E3" w:rsidP="001956E3">
            <w:pPr>
              <w:pBdr>
                <w:top w:val="nil"/>
                <w:left w:val="nil"/>
                <w:bottom w:val="nil"/>
                <w:right w:val="nil"/>
                <w:between w:val="nil"/>
                <w:bar w:val="nil"/>
              </w:pBdr>
              <w:spacing w:after="0" w:line="240" w:lineRule="auto"/>
              <w:jc w:val="center"/>
              <w:rPr>
                <w:rFonts w:ascii="Times New Roman" w:eastAsia="Calibri" w:hAnsi="Times New Roman" w:cs="Times New Roman"/>
                <w:sz w:val="28"/>
                <w:szCs w:val="24"/>
                <w:bdr w:val="nil"/>
                <w:lang w:eastAsia="en-GB"/>
              </w:rPr>
            </w:pPr>
            <w:r w:rsidRPr="001956E3">
              <w:rPr>
                <w:rFonts w:ascii="Times New Roman" w:eastAsia="Calibri" w:hAnsi="Times New Roman" w:cs="Times New Roman"/>
                <w:sz w:val="24"/>
                <w:bdr w:val="nil"/>
                <w:lang w:eastAsia="en-GB"/>
              </w:rPr>
              <w:t>Kvalifikacijos reikalavimai</w:t>
            </w:r>
          </w:p>
        </w:tc>
        <w:tc>
          <w:tcPr>
            <w:tcW w:w="4820" w:type="dxa"/>
            <w:tcBorders>
              <w:top w:val="single" w:sz="4" w:space="0" w:color="000000"/>
              <w:left w:val="single" w:sz="4" w:space="0" w:color="000000"/>
              <w:bottom w:val="single" w:sz="4" w:space="0" w:color="000000"/>
              <w:right w:val="single" w:sz="4" w:space="0" w:color="000000"/>
            </w:tcBorders>
          </w:tcPr>
          <w:p w:rsidR="001956E3" w:rsidRPr="001956E3" w:rsidRDefault="001956E3" w:rsidP="001956E3">
            <w:pPr>
              <w:pBdr>
                <w:top w:val="nil"/>
                <w:left w:val="nil"/>
                <w:bottom w:val="nil"/>
                <w:right w:val="nil"/>
                <w:between w:val="nil"/>
                <w:bar w:val="nil"/>
              </w:pBdr>
              <w:spacing w:after="0" w:line="240" w:lineRule="auto"/>
              <w:jc w:val="center"/>
              <w:rPr>
                <w:rFonts w:ascii="Times New Roman" w:eastAsia="Calibri" w:hAnsi="Times New Roman" w:cs="Times New Roman"/>
                <w:sz w:val="28"/>
                <w:szCs w:val="24"/>
                <w:bdr w:val="nil"/>
                <w:lang w:eastAsia="en-GB"/>
              </w:rPr>
            </w:pPr>
            <w:r w:rsidRPr="001956E3">
              <w:rPr>
                <w:rFonts w:ascii="Times New Roman" w:eastAsia="Calibri" w:hAnsi="Times New Roman" w:cs="Times New Roman"/>
                <w:sz w:val="24"/>
                <w:bdr w:val="nil"/>
                <w:lang w:eastAsia="en-GB"/>
              </w:rPr>
              <w:t>Kvalifikacijos reikalavimus įrodantys dokumentai</w:t>
            </w:r>
          </w:p>
        </w:tc>
      </w:tr>
      <w:tr w:rsidR="001956E3" w:rsidRPr="001956E3" w:rsidTr="00A1723A">
        <w:trPr>
          <w:trHeight w:val="140"/>
        </w:trPr>
        <w:tc>
          <w:tcPr>
            <w:tcW w:w="4990" w:type="dxa"/>
            <w:tcBorders>
              <w:top w:val="single" w:sz="4" w:space="0" w:color="auto"/>
              <w:left w:val="single" w:sz="4" w:space="0" w:color="000000"/>
              <w:bottom w:val="single" w:sz="4" w:space="0" w:color="auto"/>
              <w:right w:val="single" w:sz="4" w:space="0" w:color="auto"/>
            </w:tcBorders>
          </w:tcPr>
          <w:p w:rsidR="001956E3" w:rsidRPr="001956E3" w:rsidRDefault="0028502A" w:rsidP="0028502A">
            <w:pPr>
              <w:pBdr>
                <w:top w:val="nil"/>
                <w:left w:val="nil"/>
                <w:bottom w:val="nil"/>
                <w:right w:val="nil"/>
                <w:between w:val="nil"/>
                <w:bar w:val="nil"/>
              </w:pBdr>
              <w:tabs>
                <w:tab w:val="left" w:pos="284"/>
              </w:tabs>
              <w:spacing w:after="0" w:line="240" w:lineRule="auto"/>
              <w:contextualSpacing/>
              <w:jc w:val="both"/>
              <w:rPr>
                <w:rFonts w:ascii="Times New Roman" w:eastAsia="Times New Roman" w:hAnsi="Times New Roman" w:cs="Times New Roman"/>
                <w:i/>
                <w:sz w:val="28"/>
                <w:szCs w:val="24"/>
                <w:u w:val="single"/>
              </w:rPr>
            </w:pPr>
            <w:r w:rsidRPr="0028502A">
              <w:rPr>
                <w:rFonts w:ascii="Times New Roman" w:eastAsia="Times New Roman" w:hAnsi="Times New Roman" w:cs="Times New Roman"/>
                <w:i/>
                <w:sz w:val="24"/>
              </w:rPr>
              <w:t xml:space="preserve">1. </w:t>
            </w:r>
            <w:r w:rsidR="001956E3" w:rsidRPr="001956E3">
              <w:rPr>
                <w:rFonts w:ascii="Times New Roman" w:eastAsia="Times New Roman" w:hAnsi="Times New Roman" w:cs="Times New Roman"/>
                <w:i/>
                <w:sz w:val="24"/>
                <w:u w:val="single"/>
              </w:rPr>
              <w:t>Jeigu tiekėjas juridinis asmuo:</w:t>
            </w:r>
          </w:p>
          <w:p w:rsidR="001956E3" w:rsidRPr="001956E3" w:rsidRDefault="001956E3" w:rsidP="001956E3">
            <w:pPr>
              <w:pBdr>
                <w:top w:val="nil"/>
                <w:left w:val="nil"/>
                <w:bottom w:val="nil"/>
                <w:right w:val="nil"/>
                <w:between w:val="nil"/>
                <w:bar w:val="nil"/>
              </w:pBdr>
              <w:tabs>
                <w:tab w:val="left" w:pos="284"/>
              </w:tabs>
              <w:spacing w:after="0" w:line="240" w:lineRule="auto"/>
              <w:jc w:val="both"/>
              <w:rPr>
                <w:rFonts w:ascii="Times New Roman" w:eastAsia="Arial Unicode MS" w:hAnsi="Times New Roman" w:cs="Times New Roman"/>
                <w:sz w:val="28"/>
                <w:szCs w:val="24"/>
                <w:bdr w:val="nil"/>
                <w:lang w:eastAsia="en-US"/>
              </w:rPr>
            </w:pPr>
            <w:r w:rsidRPr="001956E3">
              <w:rPr>
                <w:rFonts w:ascii="Times New Roman" w:eastAsia="Arial Unicode MS" w:hAnsi="Times New Roman" w:cs="Times New Roman"/>
                <w:sz w:val="24"/>
                <w:bdr w:val="nil"/>
                <w:lang w:eastAsia="en-US"/>
              </w:rPr>
              <w:t>1.1. Tiekėjas turi pasiūlyti ne mažiau kaip 1</w:t>
            </w:r>
            <w:r w:rsidR="008B0EBE">
              <w:rPr>
                <w:rFonts w:ascii="Times New Roman" w:eastAsia="Arial Unicode MS" w:hAnsi="Times New Roman" w:cs="Times New Roman"/>
                <w:sz w:val="24"/>
                <w:bdr w:val="nil"/>
                <w:lang w:eastAsia="en-US"/>
              </w:rPr>
              <w:t xml:space="preserve"> (vieną)</w:t>
            </w:r>
            <w:r w:rsidRPr="001956E3">
              <w:rPr>
                <w:rFonts w:ascii="Times New Roman" w:eastAsia="Arial Unicode MS" w:hAnsi="Times New Roman" w:cs="Times New Roman"/>
                <w:sz w:val="24"/>
                <w:bdr w:val="nil"/>
                <w:lang w:eastAsia="en-US"/>
              </w:rPr>
              <w:t xml:space="preserve"> specialistą: </w:t>
            </w:r>
          </w:p>
          <w:p w:rsidR="001956E3" w:rsidRPr="001956E3" w:rsidRDefault="001956E3" w:rsidP="001956E3">
            <w:pPr>
              <w:pBdr>
                <w:top w:val="nil"/>
                <w:left w:val="nil"/>
                <w:bottom w:val="nil"/>
                <w:right w:val="nil"/>
                <w:between w:val="nil"/>
                <w:bar w:val="nil"/>
              </w:pBdr>
              <w:tabs>
                <w:tab w:val="left" w:pos="284"/>
              </w:tabs>
              <w:spacing w:after="0" w:line="240" w:lineRule="auto"/>
              <w:jc w:val="both"/>
              <w:rPr>
                <w:rFonts w:ascii="Times New Roman" w:eastAsia="Arial Unicode MS" w:hAnsi="Times New Roman" w:cs="Times New Roman"/>
                <w:sz w:val="28"/>
                <w:szCs w:val="24"/>
                <w:bdr w:val="nil"/>
                <w:lang w:eastAsia="en-US"/>
              </w:rPr>
            </w:pPr>
            <w:r w:rsidRPr="001956E3">
              <w:rPr>
                <w:rFonts w:ascii="Times New Roman" w:eastAsia="Arial Unicode MS" w:hAnsi="Times New Roman" w:cs="Times New Roman"/>
                <w:sz w:val="24"/>
                <w:bdr w:val="nil"/>
                <w:lang w:eastAsia="en-US"/>
              </w:rPr>
              <w:t xml:space="preserve">1.1.1. turintį aukštąjį universitetinį arba jam prilygintą ne mažesnį kaip bakalauro laipsnį turintį </w:t>
            </w:r>
            <w:r w:rsidRPr="001956E3">
              <w:rPr>
                <w:rFonts w:ascii="Times New Roman" w:eastAsia="Times New Roman" w:hAnsi="Times New Roman" w:cs="Times New Roman"/>
                <w:sz w:val="24"/>
                <w:bdr w:val="nil"/>
                <w:lang w:eastAsia="en-US"/>
              </w:rPr>
              <w:t>dailės, dizaino ar architektūros srities specialistą</w:t>
            </w:r>
            <w:r w:rsidR="0075103D">
              <w:rPr>
                <w:rFonts w:ascii="Times New Roman" w:eastAsia="Arial Unicode MS" w:hAnsi="Times New Roman" w:cs="Times New Roman"/>
                <w:sz w:val="24"/>
                <w:bdr w:val="nil"/>
                <w:lang w:eastAsia="en-US"/>
              </w:rPr>
              <w:t>.</w:t>
            </w:r>
          </w:p>
          <w:p w:rsidR="001956E3" w:rsidRPr="001956E3" w:rsidRDefault="001956E3" w:rsidP="001956E3">
            <w:pPr>
              <w:pBdr>
                <w:top w:val="nil"/>
                <w:left w:val="nil"/>
                <w:bottom w:val="nil"/>
                <w:right w:val="nil"/>
                <w:between w:val="nil"/>
                <w:bar w:val="nil"/>
              </w:pBdr>
              <w:tabs>
                <w:tab w:val="left" w:pos="284"/>
              </w:tabs>
              <w:spacing w:after="0" w:line="240" w:lineRule="auto"/>
              <w:jc w:val="both"/>
              <w:rPr>
                <w:rFonts w:ascii="Times New Roman" w:eastAsia="Arial Unicode MS" w:hAnsi="Times New Roman" w:cs="Times New Roman"/>
                <w:i/>
                <w:sz w:val="28"/>
                <w:szCs w:val="24"/>
                <w:u w:val="single"/>
                <w:bdr w:val="nil"/>
                <w:lang w:eastAsia="en-US"/>
              </w:rPr>
            </w:pPr>
            <w:r w:rsidRPr="001956E3">
              <w:rPr>
                <w:rFonts w:ascii="Times New Roman" w:eastAsia="Arial Unicode MS" w:hAnsi="Times New Roman" w:cs="Times New Roman"/>
                <w:i/>
                <w:sz w:val="24"/>
                <w:bdr w:val="nil"/>
                <w:lang w:eastAsia="en-US"/>
              </w:rPr>
              <w:t xml:space="preserve">2. </w:t>
            </w:r>
            <w:r w:rsidRPr="001956E3">
              <w:rPr>
                <w:rFonts w:ascii="Times New Roman" w:eastAsia="Arial Unicode MS" w:hAnsi="Times New Roman" w:cs="Times New Roman"/>
                <w:i/>
                <w:sz w:val="24"/>
                <w:u w:val="single"/>
                <w:bdr w:val="nil"/>
                <w:lang w:eastAsia="en-US"/>
              </w:rPr>
              <w:t>Jeigu tiekėjas fizinis asmuo:</w:t>
            </w:r>
          </w:p>
          <w:p w:rsidR="001956E3" w:rsidRPr="001956E3" w:rsidRDefault="001956E3" w:rsidP="001956E3">
            <w:pPr>
              <w:pBdr>
                <w:top w:val="nil"/>
                <w:left w:val="nil"/>
                <w:bottom w:val="nil"/>
                <w:right w:val="nil"/>
                <w:between w:val="nil"/>
                <w:bar w:val="nil"/>
              </w:pBdr>
              <w:tabs>
                <w:tab w:val="left" w:pos="284"/>
              </w:tabs>
              <w:spacing w:after="0" w:line="240" w:lineRule="auto"/>
              <w:jc w:val="both"/>
              <w:rPr>
                <w:rFonts w:ascii="Times New Roman" w:eastAsia="Arial Unicode MS" w:hAnsi="Times New Roman" w:cs="Times New Roman"/>
                <w:sz w:val="28"/>
                <w:szCs w:val="24"/>
                <w:bdr w:val="nil"/>
                <w:lang w:eastAsia="en-US"/>
              </w:rPr>
            </w:pPr>
            <w:r w:rsidRPr="001956E3">
              <w:rPr>
                <w:rFonts w:ascii="Times New Roman" w:eastAsia="Arial Unicode MS" w:hAnsi="Times New Roman" w:cs="Times New Roman"/>
                <w:sz w:val="24"/>
                <w:bdr w:val="nil"/>
                <w:lang w:eastAsia="en-US"/>
              </w:rPr>
              <w:t xml:space="preserve">2.1. turi turėti aukštąjį universitetinį arba jam prilygintą ne mažesnį kaip bakalauro laipsnį </w:t>
            </w:r>
            <w:r w:rsidRPr="001956E3">
              <w:rPr>
                <w:rFonts w:ascii="Times New Roman" w:eastAsia="Times New Roman" w:hAnsi="Times New Roman" w:cs="Times New Roman"/>
                <w:sz w:val="24"/>
                <w:bdr w:val="nil"/>
                <w:lang w:eastAsia="en-US"/>
              </w:rPr>
              <w:t>dailės, dizaino ar architektūros srities specialistą</w:t>
            </w:r>
            <w:r w:rsidR="0075103D">
              <w:rPr>
                <w:rFonts w:ascii="Times New Roman" w:eastAsia="Arial Unicode MS" w:hAnsi="Times New Roman" w:cs="Times New Roman"/>
                <w:sz w:val="24"/>
                <w:bdr w:val="nil"/>
                <w:lang w:eastAsia="en-US"/>
              </w:rPr>
              <w:t>.</w:t>
            </w:r>
          </w:p>
          <w:p w:rsidR="001956E3" w:rsidRDefault="001956E3" w:rsidP="001956E3">
            <w:pPr>
              <w:tabs>
                <w:tab w:val="left" w:pos="284"/>
              </w:tabs>
              <w:spacing w:after="0"/>
              <w:contextualSpacing/>
              <w:jc w:val="both"/>
              <w:rPr>
                <w:rFonts w:ascii="Times New Roman" w:eastAsia="Times New Roman" w:hAnsi="Times New Roman" w:cs="Times New Roman"/>
                <w:sz w:val="24"/>
              </w:rPr>
            </w:pPr>
            <w:r w:rsidRPr="001956E3">
              <w:rPr>
                <w:rFonts w:ascii="Times New Roman" w:eastAsia="Times New Roman" w:hAnsi="Times New Roman" w:cs="Times New Roman"/>
                <w:sz w:val="24"/>
              </w:rPr>
              <w:t>3.</w:t>
            </w:r>
            <w:r w:rsidRPr="001956E3" w:rsidDel="005D75DC">
              <w:rPr>
                <w:rFonts w:ascii="Times New Roman" w:eastAsia="Times New Roman" w:hAnsi="Times New Roman" w:cs="Times New Roman"/>
                <w:sz w:val="24"/>
              </w:rPr>
              <w:t xml:space="preserve"> </w:t>
            </w:r>
            <w:r w:rsidRPr="001956E3">
              <w:rPr>
                <w:rFonts w:ascii="Times New Roman" w:eastAsia="Times New Roman" w:hAnsi="Times New Roman" w:cs="Times New Roman"/>
                <w:sz w:val="24"/>
              </w:rPr>
              <w:t xml:space="preserve">Specialistas turi būti įgyvendinęs medžiagoje bent vieną logotipo sukūrimo projektą. </w:t>
            </w:r>
          </w:p>
          <w:p w:rsidR="00221C7F" w:rsidRPr="001956E3" w:rsidRDefault="00221C7F" w:rsidP="00221C7F">
            <w:pPr>
              <w:tabs>
                <w:tab w:val="left" w:pos="284"/>
              </w:tabs>
              <w:spacing w:after="0"/>
              <w:contextualSpacing/>
              <w:jc w:val="both"/>
              <w:rPr>
                <w:rFonts w:ascii="Times New Roman" w:eastAsia="Calibri" w:hAnsi="Times New Roman" w:cs="Times New Roman"/>
                <w:sz w:val="28"/>
                <w:szCs w:val="24"/>
              </w:rPr>
            </w:pPr>
          </w:p>
        </w:tc>
        <w:tc>
          <w:tcPr>
            <w:tcW w:w="4820" w:type="dxa"/>
            <w:tcBorders>
              <w:top w:val="single" w:sz="4" w:space="0" w:color="auto"/>
              <w:left w:val="single" w:sz="4" w:space="0" w:color="auto"/>
              <w:bottom w:val="single" w:sz="4" w:space="0" w:color="auto"/>
              <w:right w:val="single" w:sz="4" w:space="0" w:color="000000"/>
            </w:tcBorders>
          </w:tcPr>
          <w:p w:rsidR="001956E3" w:rsidRPr="001956E3" w:rsidRDefault="001956E3" w:rsidP="001956E3">
            <w:pPr>
              <w:tabs>
                <w:tab w:val="left" w:pos="284"/>
              </w:tabs>
              <w:spacing w:after="0"/>
              <w:contextualSpacing/>
              <w:jc w:val="both"/>
              <w:rPr>
                <w:rFonts w:ascii="Times New Roman" w:eastAsia="Calibri" w:hAnsi="Times New Roman" w:cs="Times New Roman"/>
                <w:sz w:val="24"/>
              </w:rPr>
            </w:pPr>
            <w:r w:rsidRPr="001956E3">
              <w:rPr>
                <w:rFonts w:ascii="Times New Roman" w:eastAsia="Calibri" w:hAnsi="Times New Roman" w:cs="Times New Roman"/>
                <w:sz w:val="24"/>
              </w:rPr>
              <w:t>1.1. ir 2.1. aukštojo mokslo arba kitos mokymus organizuojančios įstaigos diplomo kopija.</w:t>
            </w:r>
          </w:p>
          <w:p w:rsidR="001956E3" w:rsidRPr="001956E3" w:rsidRDefault="001956E3" w:rsidP="001956E3">
            <w:pPr>
              <w:tabs>
                <w:tab w:val="left" w:pos="284"/>
              </w:tabs>
              <w:spacing w:after="0"/>
              <w:contextualSpacing/>
              <w:jc w:val="both"/>
              <w:rPr>
                <w:rFonts w:ascii="Times New Roman" w:eastAsia="Calibri" w:hAnsi="Times New Roman" w:cs="Times New Roman"/>
                <w:sz w:val="24"/>
              </w:rPr>
            </w:pPr>
          </w:p>
          <w:p w:rsidR="001956E3" w:rsidRPr="001956E3" w:rsidRDefault="001956E3" w:rsidP="001956E3">
            <w:pPr>
              <w:tabs>
                <w:tab w:val="left" w:pos="284"/>
              </w:tabs>
              <w:spacing w:after="0"/>
              <w:contextualSpacing/>
              <w:jc w:val="both"/>
              <w:rPr>
                <w:rFonts w:ascii="Times New Roman" w:eastAsia="Calibri" w:hAnsi="Times New Roman" w:cs="Times New Roman"/>
                <w:sz w:val="24"/>
              </w:rPr>
            </w:pPr>
          </w:p>
          <w:p w:rsidR="001956E3" w:rsidRPr="001956E3" w:rsidRDefault="001956E3" w:rsidP="001956E3">
            <w:pPr>
              <w:tabs>
                <w:tab w:val="left" w:pos="284"/>
              </w:tabs>
              <w:spacing w:after="0"/>
              <w:contextualSpacing/>
              <w:jc w:val="both"/>
              <w:rPr>
                <w:rFonts w:ascii="Times New Roman" w:eastAsia="Calibri" w:hAnsi="Times New Roman" w:cs="Times New Roman"/>
                <w:sz w:val="28"/>
                <w:szCs w:val="24"/>
              </w:rPr>
            </w:pPr>
          </w:p>
          <w:p w:rsidR="001956E3" w:rsidRPr="001956E3" w:rsidRDefault="001956E3" w:rsidP="001956E3">
            <w:pPr>
              <w:tabs>
                <w:tab w:val="left" w:pos="284"/>
              </w:tabs>
              <w:spacing w:after="0"/>
              <w:contextualSpacing/>
              <w:jc w:val="both"/>
              <w:rPr>
                <w:rFonts w:ascii="Times New Roman" w:eastAsia="Calibri" w:hAnsi="Times New Roman" w:cs="Times New Roman"/>
                <w:sz w:val="28"/>
                <w:szCs w:val="24"/>
              </w:rPr>
            </w:pPr>
          </w:p>
          <w:p w:rsidR="001956E3" w:rsidRPr="001956E3" w:rsidRDefault="001956E3" w:rsidP="001956E3">
            <w:pPr>
              <w:tabs>
                <w:tab w:val="left" w:pos="284"/>
              </w:tabs>
              <w:spacing w:after="0"/>
              <w:contextualSpacing/>
              <w:jc w:val="both"/>
              <w:rPr>
                <w:rFonts w:ascii="Times New Roman" w:eastAsia="Calibri" w:hAnsi="Times New Roman" w:cs="Times New Roman"/>
                <w:sz w:val="28"/>
                <w:szCs w:val="24"/>
              </w:rPr>
            </w:pPr>
          </w:p>
          <w:p w:rsidR="00523F50" w:rsidRDefault="00523F50" w:rsidP="001956E3">
            <w:pPr>
              <w:tabs>
                <w:tab w:val="left" w:pos="284"/>
              </w:tabs>
              <w:spacing w:after="0"/>
              <w:contextualSpacing/>
              <w:jc w:val="both"/>
              <w:rPr>
                <w:rFonts w:ascii="Times New Roman" w:eastAsia="Calibri" w:hAnsi="Times New Roman" w:cs="Times New Roman"/>
                <w:sz w:val="24"/>
              </w:rPr>
            </w:pPr>
          </w:p>
          <w:p w:rsidR="00523F50" w:rsidRDefault="00523F50" w:rsidP="001956E3">
            <w:pPr>
              <w:tabs>
                <w:tab w:val="left" w:pos="284"/>
              </w:tabs>
              <w:spacing w:after="0"/>
              <w:contextualSpacing/>
              <w:jc w:val="both"/>
              <w:rPr>
                <w:rFonts w:ascii="Times New Roman" w:eastAsia="Calibri" w:hAnsi="Times New Roman" w:cs="Times New Roman"/>
                <w:sz w:val="24"/>
              </w:rPr>
            </w:pPr>
          </w:p>
          <w:p w:rsidR="001956E3" w:rsidRPr="001956E3" w:rsidRDefault="001956E3" w:rsidP="001956E3">
            <w:pPr>
              <w:tabs>
                <w:tab w:val="left" w:pos="284"/>
              </w:tabs>
              <w:spacing w:after="0"/>
              <w:contextualSpacing/>
              <w:jc w:val="both"/>
              <w:rPr>
                <w:rFonts w:ascii="Times New Roman" w:eastAsia="Calibri" w:hAnsi="Times New Roman" w:cs="Times New Roman"/>
                <w:sz w:val="24"/>
              </w:rPr>
            </w:pPr>
            <w:r w:rsidRPr="001956E3">
              <w:rPr>
                <w:rFonts w:ascii="Times New Roman" w:eastAsia="Calibri" w:hAnsi="Times New Roman" w:cs="Times New Roman"/>
                <w:sz w:val="24"/>
              </w:rPr>
              <w:t>3.  Laisvos for</w:t>
            </w:r>
            <w:r w:rsidR="00ED4A48">
              <w:rPr>
                <w:rFonts w:ascii="Times New Roman" w:eastAsia="Calibri" w:hAnsi="Times New Roman" w:cs="Times New Roman"/>
                <w:sz w:val="24"/>
              </w:rPr>
              <w:t>mos kūrybinės veiklos aprašymas</w:t>
            </w:r>
            <w:r w:rsidRPr="001956E3">
              <w:rPr>
                <w:rFonts w:ascii="Times New Roman" w:eastAsia="Calibri" w:hAnsi="Times New Roman" w:cs="Times New Roman"/>
                <w:sz w:val="24"/>
              </w:rPr>
              <w:t xml:space="preserve"> </w:t>
            </w:r>
            <w:r w:rsidR="00523F50">
              <w:rPr>
                <w:rFonts w:ascii="Times New Roman" w:eastAsia="Calibri" w:hAnsi="Times New Roman" w:cs="Times New Roman"/>
                <w:sz w:val="24"/>
              </w:rPr>
              <w:t>su sukurtų ir užsakovo naudojamų logotipų pavyzdžiais.</w:t>
            </w:r>
          </w:p>
          <w:p w:rsidR="001956E3" w:rsidRPr="001956E3" w:rsidRDefault="001956E3" w:rsidP="001956E3">
            <w:pPr>
              <w:tabs>
                <w:tab w:val="left" w:pos="284"/>
              </w:tabs>
              <w:spacing w:after="0"/>
              <w:contextualSpacing/>
              <w:jc w:val="both"/>
              <w:rPr>
                <w:rFonts w:ascii="Times New Roman" w:eastAsia="Calibri" w:hAnsi="Times New Roman" w:cs="Times New Roman"/>
                <w:sz w:val="24"/>
              </w:rPr>
            </w:pPr>
          </w:p>
          <w:p w:rsidR="00221C7F" w:rsidRPr="001956E3" w:rsidRDefault="001956E3" w:rsidP="00D85B7B">
            <w:pPr>
              <w:pBdr>
                <w:top w:val="nil"/>
                <w:left w:val="nil"/>
                <w:bottom w:val="nil"/>
                <w:right w:val="nil"/>
                <w:between w:val="nil"/>
                <w:bar w:val="nil"/>
              </w:pBdr>
              <w:tabs>
                <w:tab w:val="left" w:pos="284"/>
              </w:tabs>
              <w:spacing w:after="0"/>
              <w:jc w:val="both"/>
              <w:rPr>
                <w:rFonts w:ascii="Times New Roman" w:eastAsia="Calibri" w:hAnsi="Times New Roman" w:cs="Times New Roman"/>
                <w:i/>
                <w:sz w:val="28"/>
                <w:szCs w:val="24"/>
                <w:bdr w:val="nil"/>
                <w:lang w:eastAsia="en-US"/>
              </w:rPr>
            </w:pPr>
            <w:r w:rsidRPr="001956E3">
              <w:rPr>
                <w:rFonts w:ascii="Times New Roman" w:eastAsia="Calibri" w:hAnsi="Times New Roman" w:cs="Times New Roman"/>
                <w:i/>
                <w:sz w:val="24"/>
                <w:bdr w:val="nil"/>
                <w:lang w:eastAsia="en-US"/>
              </w:rPr>
              <w:t>Kartu su pasiūlymu pateikiamos skaitmeninės dokumentų kopijos.</w:t>
            </w:r>
          </w:p>
        </w:tc>
      </w:tr>
    </w:tbl>
    <w:p w:rsidR="00B8134D" w:rsidRPr="00994E50" w:rsidRDefault="00B8134D" w:rsidP="00994E50">
      <w:pPr>
        <w:pStyle w:val="NormalWeb"/>
        <w:spacing w:before="0" w:beforeAutospacing="0" w:after="0" w:afterAutospacing="0"/>
        <w:ind w:firstLine="480"/>
        <w:jc w:val="both"/>
        <w:rPr>
          <w:rFonts w:eastAsia="Calibri"/>
          <w:iCs/>
          <w:color w:val="000000"/>
        </w:rPr>
      </w:pPr>
      <w:r>
        <w:rPr>
          <w:rFonts w:eastAsia="Calibri"/>
          <w:iCs/>
          <w:color w:val="000000"/>
        </w:rPr>
        <w:t>3.</w:t>
      </w:r>
      <w:r w:rsidR="00C46D8D">
        <w:rPr>
          <w:rFonts w:eastAsia="Calibri"/>
          <w:iCs/>
          <w:color w:val="000000"/>
        </w:rPr>
        <w:t>4</w:t>
      </w:r>
      <w:r>
        <w:rPr>
          <w:rFonts w:eastAsia="Calibri"/>
          <w:iCs/>
          <w:color w:val="000000"/>
        </w:rPr>
        <w:t xml:space="preserve">. </w:t>
      </w:r>
      <w:r w:rsidR="00485AE6" w:rsidRPr="00485AE6">
        <w:rPr>
          <w:rFonts w:eastAsia="Calibri"/>
          <w:iCs/>
          <w:color w:val="000000"/>
        </w:rPr>
        <w:t xml:space="preserve">Perkančioji organizacija laiko, kad tiekėjas turi interesų, galinčių kelti grėsmę nacionaliniam saugumui, ir draudžia pirkime dalyvauti tiekėjams, jų subtiekėjams ar ūkio subjektams, kurių </w:t>
      </w:r>
      <w:proofErr w:type="spellStart"/>
      <w:r w:rsidR="00485AE6" w:rsidRPr="00485AE6">
        <w:rPr>
          <w:rFonts w:eastAsia="Calibri"/>
          <w:iCs/>
          <w:color w:val="000000"/>
        </w:rPr>
        <w:t>pajėgumais</w:t>
      </w:r>
      <w:proofErr w:type="spellEnd"/>
      <w:r w:rsidR="00485AE6" w:rsidRPr="00485AE6">
        <w:rPr>
          <w:rFonts w:eastAsia="Calibri"/>
          <w:iCs/>
          <w:color w:val="000000"/>
        </w:rPr>
        <w:t xml:space="preserve"> remiamasi, jei jie patys ar juos kontroliuojantys asmenys yra registruoti (jeigu tiekėjas, jo subtiekėjas, ūkio subjektas, kurio </w:t>
      </w:r>
      <w:proofErr w:type="spellStart"/>
      <w:r w:rsidR="00485AE6" w:rsidRPr="00485AE6">
        <w:rPr>
          <w:rFonts w:eastAsia="Calibri"/>
          <w:iCs/>
          <w:color w:val="000000"/>
        </w:rPr>
        <w:t>pajėgumais</w:t>
      </w:r>
      <w:proofErr w:type="spellEnd"/>
      <w:r w:rsidR="00485AE6" w:rsidRPr="00485AE6">
        <w:rPr>
          <w:rFonts w:eastAsia="Calibri"/>
          <w:iCs/>
          <w:color w:val="000000"/>
        </w:rPr>
        <w:t xml:space="preserve"> remiamasi, ar kontroliuojantis asmuo yra fizinis asmuo – nuolat gyvenantis ar turintis pilietybę) VPĮ 92 straipsnio 14 dalyje numatytame sąraše nurodytose valstybėse ar teritorijose (</w:t>
      </w:r>
      <w:r w:rsidR="00485AE6" w:rsidRPr="00485AE6">
        <w:rPr>
          <w:rFonts w:eastAsia="Calibri"/>
          <w:i/>
          <w:iCs/>
          <w:color w:val="000000"/>
        </w:rPr>
        <w:t xml:space="preserve">Rusijos Federacijoje, Baltarusijos Respublikoje, Kinijos Liaudies Respublikoje, netaikoma </w:t>
      </w:r>
      <w:r w:rsidR="00485AE6" w:rsidRPr="00485AE6">
        <w:rPr>
          <w:rFonts w:eastAsia="Calibri"/>
          <w:i/>
          <w:iCs/>
          <w:color w:val="000000"/>
        </w:rPr>
        <w:lastRenderedPageBreak/>
        <w:t>Taivano (</w:t>
      </w:r>
      <w:proofErr w:type="spellStart"/>
      <w:r w:rsidR="00485AE6" w:rsidRPr="00485AE6">
        <w:rPr>
          <w:rFonts w:eastAsia="Calibri"/>
          <w:i/>
          <w:iCs/>
          <w:color w:val="000000"/>
        </w:rPr>
        <w:t>Penghu</w:t>
      </w:r>
      <w:proofErr w:type="spellEnd"/>
      <w:r w:rsidR="00485AE6" w:rsidRPr="00485AE6">
        <w:rPr>
          <w:rFonts w:eastAsia="Calibri"/>
          <w:i/>
          <w:iCs/>
          <w:color w:val="000000"/>
        </w:rPr>
        <w:t xml:space="preserve">, </w:t>
      </w:r>
      <w:proofErr w:type="spellStart"/>
      <w:r w:rsidR="00485AE6" w:rsidRPr="00485AE6">
        <w:rPr>
          <w:rFonts w:eastAsia="Calibri"/>
          <w:i/>
          <w:iCs/>
          <w:color w:val="000000"/>
        </w:rPr>
        <w:t>Kinmeno</w:t>
      </w:r>
      <w:proofErr w:type="spellEnd"/>
      <w:r w:rsidR="00485AE6" w:rsidRPr="00485AE6">
        <w:rPr>
          <w:rFonts w:eastAsia="Calibri"/>
          <w:i/>
          <w:iCs/>
          <w:color w:val="000000"/>
        </w:rPr>
        <w:t xml:space="preserve"> ir </w:t>
      </w:r>
      <w:proofErr w:type="spellStart"/>
      <w:r w:rsidR="00485AE6" w:rsidRPr="00485AE6">
        <w:rPr>
          <w:rFonts w:eastAsia="Calibri"/>
          <w:i/>
          <w:iCs/>
          <w:color w:val="000000"/>
        </w:rPr>
        <w:t>Matsu</w:t>
      </w:r>
      <w:proofErr w:type="spellEnd"/>
      <w:r w:rsidR="00485AE6" w:rsidRPr="00485AE6">
        <w:rPr>
          <w:rFonts w:eastAsia="Calibri"/>
          <w:i/>
          <w:iCs/>
          <w:color w:val="000000"/>
        </w:rPr>
        <w:t xml:space="preserve">) atskirajai muitų teritorijai, Rusijos Federacijos aneksuotame Kryme, Moldovos Respublikos Vyriausybės nekontroliuojamoje </w:t>
      </w:r>
      <w:proofErr w:type="spellStart"/>
      <w:r w:rsidR="00485AE6" w:rsidRPr="00485AE6">
        <w:rPr>
          <w:rFonts w:eastAsia="Calibri"/>
          <w:i/>
          <w:iCs/>
          <w:color w:val="000000"/>
        </w:rPr>
        <w:t>Padniestrės</w:t>
      </w:r>
      <w:proofErr w:type="spellEnd"/>
      <w:r w:rsidR="00485AE6" w:rsidRPr="00485AE6">
        <w:rPr>
          <w:rFonts w:eastAsia="Calibri"/>
          <w:i/>
          <w:iCs/>
          <w:color w:val="000000"/>
        </w:rPr>
        <w:t xml:space="preserve"> teritorijoje, </w:t>
      </w:r>
      <w:proofErr w:type="spellStart"/>
      <w:r w:rsidR="00485AE6" w:rsidRPr="00485AE6">
        <w:rPr>
          <w:rFonts w:eastAsia="Calibri"/>
          <w:i/>
          <w:iCs/>
          <w:color w:val="000000"/>
        </w:rPr>
        <w:t>Sakartvelo</w:t>
      </w:r>
      <w:proofErr w:type="spellEnd"/>
      <w:r w:rsidR="00485AE6" w:rsidRPr="00485AE6">
        <w:rPr>
          <w:rFonts w:eastAsia="Calibri"/>
          <w:i/>
          <w:iCs/>
          <w:color w:val="000000"/>
        </w:rPr>
        <w:t xml:space="preserve"> Vyriausybės nekontroliuojamose Abchazijos ir Pietų Osetijos teritorijose</w:t>
      </w:r>
      <w:r w:rsidR="00485AE6" w:rsidRPr="00485AE6">
        <w:rPr>
          <w:rFonts w:eastAsia="Calibri"/>
          <w:iCs/>
          <w:color w:val="000000"/>
        </w:rPr>
        <w:t>).</w:t>
      </w:r>
      <w:r w:rsidR="00994E50">
        <w:rPr>
          <w:rFonts w:eastAsia="Calibri"/>
          <w:iCs/>
          <w:color w:val="000000"/>
        </w:rPr>
        <w:t xml:space="preserve"> </w:t>
      </w:r>
      <w:r w:rsidR="00DD2CC9">
        <w:rPr>
          <w:rFonts w:eastAsia="Calibri"/>
          <w:b/>
          <w:i/>
          <w:iCs/>
          <w:color w:val="000000"/>
        </w:rPr>
        <w:t>S</w:t>
      </w:r>
      <w:r w:rsidRPr="00DD2CC9">
        <w:rPr>
          <w:rFonts w:eastAsia="Calibri"/>
          <w:b/>
          <w:i/>
          <w:iCs/>
          <w:color w:val="000000"/>
        </w:rPr>
        <w:t>u</w:t>
      </w:r>
      <w:r w:rsidRPr="00B8134D">
        <w:rPr>
          <w:rFonts w:eastAsia="Calibri"/>
          <w:b/>
          <w:i/>
          <w:iCs/>
          <w:color w:val="000000"/>
        </w:rPr>
        <w:t xml:space="preserve"> pasiūlymu pateikiama tai patvirtinanti </w:t>
      </w:r>
      <w:r w:rsidR="0070448D">
        <w:rPr>
          <w:rFonts w:eastAsia="Calibri"/>
          <w:b/>
          <w:i/>
          <w:iCs/>
          <w:color w:val="000000"/>
        </w:rPr>
        <w:t xml:space="preserve">laisvos formos </w:t>
      </w:r>
      <w:r w:rsidRPr="00B8134D">
        <w:rPr>
          <w:rFonts w:eastAsia="Calibri"/>
          <w:b/>
          <w:i/>
          <w:iCs/>
          <w:color w:val="000000"/>
        </w:rPr>
        <w:t>deklaracija.</w:t>
      </w:r>
    </w:p>
    <w:p w:rsidR="002F0382" w:rsidRPr="00917ED8" w:rsidRDefault="000C2EC4" w:rsidP="003D579C">
      <w:pPr>
        <w:pStyle w:val="NormalWeb"/>
        <w:spacing w:before="0" w:beforeAutospacing="0" w:after="0" w:afterAutospacing="0"/>
        <w:ind w:firstLine="480"/>
        <w:jc w:val="both"/>
        <w:rPr>
          <w:rFonts w:eastAsia="Times New Roman"/>
        </w:rPr>
      </w:pPr>
      <w:r w:rsidRPr="00917ED8">
        <w:rPr>
          <w:rFonts w:eastAsia="Calibri"/>
          <w:iCs/>
        </w:rPr>
        <w:t>3.</w:t>
      </w:r>
      <w:r w:rsidR="00C46D8D" w:rsidRPr="00917ED8">
        <w:rPr>
          <w:rFonts w:eastAsia="Calibri"/>
          <w:iCs/>
        </w:rPr>
        <w:t>5</w:t>
      </w:r>
      <w:r w:rsidRPr="00917ED8">
        <w:rPr>
          <w:rFonts w:eastAsia="Calibri"/>
          <w:iCs/>
        </w:rPr>
        <w:t xml:space="preserve">. </w:t>
      </w:r>
      <w:r w:rsidR="00037370" w:rsidRPr="00917ED8">
        <w:rPr>
          <w:b/>
        </w:rPr>
        <w:t>Pirkimui taikomi žalieji reikalavimai</w:t>
      </w:r>
      <w:r w:rsidR="00B6005B" w:rsidRPr="00917ED8">
        <w:rPr>
          <w:b/>
        </w:rPr>
        <w:t>,</w:t>
      </w:r>
      <w:r w:rsidR="00037370" w:rsidRPr="00917ED8">
        <w:rPr>
          <w:b/>
          <w:i/>
        </w:rPr>
        <w:t xml:space="preserve"> </w:t>
      </w:r>
      <w:r w:rsidR="003D579C" w:rsidRPr="00917ED8">
        <w:t>pagal</w:t>
      </w:r>
      <w:r w:rsidR="00037370" w:rsidRPr="00917ED8">
        <w:rPr>
          <w:bCs/>
          <w:iCs/>
        </w:rPr>
        <w:t xml:space="preserve"> </w:t>
      </w:r>
      <w:r w:rsidR="003D579C" w:rsidRPr="00917ED8">
        <w:rPr>
          <w:rFonts w:eastAsia="Calibri"/>
        </w:rPr>
        <w:t>Aplinkos apsaugos kriterijų taikymo, vykdant žaliuosius pirkimus, tvarkos aprašo, patvirtinto Lietuvos Respublikos aplinkos ministro 2011 m. birželio 28 d. įsakymu Nr. D1-508, 4.4.3. papunktyje nurodytus reikalavimus</w:t>
      </w:r>
      <w:r w:rsidR="003D579C" w:rsidRPr="00917ED8">
        <w:rPr>
          <w:rFonts w:eastAsia="Times New Roman"/>
        </w:rPr>
        <w:t xml:space="preserve"> perkama nematerialaus pobūdžio paslauga, kurios teikimo metu nėra numatomas neigiamas poveikis aplinkai, nesukuriamas taršos šaltinis ir negeneruojamos atliekos. </w:t>
      </w:r>
      <w:r w:rsidR="00C234E4" w:rsidRPr="00917ED8">
        <w:rPr>
          <w:b/>
          <w:i/>
        </w:rPr>
        <w:t xml:space="preserve">Tiekėjas su pasiūlymu turi pateikti </w:t>
      </w:r>
      <w:r w:rsidR="00917ED8" w:rsidRPr="00917ED8">
        <w:rPr>
          <w:b/>
          <w:i/>
        </w:rPr>
        <w:t>aplinkosaugos reikalavimų atitikties deklaraciją</w:t>
      </w:r>
      <w:r w:rsidR="00C234E4" w:rsidRPr="00917ED8">
        <w:rPr>
          <w:b/>
          <w:i/>
        </w:rPr>
        <w:t>.</w:t>
      </w:r>
    </w:p>
    <w:p w:rsidR="00500A43" w:rsidRDefault="00500A43" w:rsidP="00D2659D">
      <w:pPr>
        <w:pStyle w:val="NormalWeb"/>
        <w:spacing w:before="0" w:beforeAutospacing="0" w:after="0" w:afterAutospacing="0"/>
        <w:jc w:val="center"/>
        <w:rPr>
          <w:b/>
          <w:bCs/>
        </w:rPr>
      </w:pPr>
    </w:p>
    <w:p w:rsidR="00601713" w:rsidRDefault="00DF6E58" w:rsidP="00D2659D">
      <w:pPr>
        <w:pStyle w:val="NormalWeb"/>
        <w:spacing w:before="0" w:beforeAutospacing="0" w:after="0" w:afterAutospacing="0"/>
        <w:jc w:val="center"/>
        <w:rPr>
          <w:b/>
          <w:bCs/>
        </w:rPr>
      </w:pPr>
      <w:r>
        <w:rPr>
          <w:b/>
          <w:bCs/>
        </w:rPr>
        <w:t>4</w:t>
      </w:r>
      <w:r w:rsidR="00687620">
        <w:rPr>
          <w:b/>
          <w:bCs/>
        </w:rPr>
        <w:t>. PIRKIMO DOKUMENTŲ PAAIŠKINIMAI IR PATIKSLINIMAI</w:t>
      </w:r>
    </w:p>
    <w:p w:rsidR="00885DCC" w:rsidRPr="00A02BED" w:rsidRDefault="00885DCC" w:rsidP="00D2659D">
      <w:pPr>
        <w:pStyle w:val="NormalWeb"/>
        <w:spacing w:before="0" w:beforeAutospacing="0" w:after="0" w:afterAutospacing="0"/>
        <w:jc w:val="center"/>
        <w:rPr>
          <w:b/>
          <w:bCs/>
          <w:sz w:val="12"/>
          <w:szCs w:val="16"/>
        </w:rPr>
      </w:pPr>
    </w:p>
    <w:p w:rsidR="00601713" w:rsidRDefault="00DF6E58" w:rsidP="00B406E8">
      <w:pPr>
        <w:pStyle w:val="NormalWeb"/>
        <w:spacing w:before="0" w:beforeAutospacing="0" w:after="0" w:afterAutospacing="0"/>
        <w:ind w:firstLine="482"/>
        <w:jc w:val="both"/>
      </w:pPr>
      <w:r>
        <w:t>4</w:t>
      </w:r>
      <w:r w:rsidR="00687620">
        <w:t xml:space="preserve">.1.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w:t>
      </w:r>
      <w:r w:rsidR="00687620" w:rsidRPr="001302B2">
        <w:t>likus 2 darbo dienoms</w:t>
      </w:r>
      <w:r w:rsidR="00687620">
        <w:t xml:space="preserve"> iki pasiūlymų pateikimo termino pabaigos. Pirkimo dokumentų paaiškinimai ir patikslinimai gali būti teikiami ir perkančiosios organizacijos iniciatyva.</w:t>
      </w:r>
    </w:p>
    <w:p w:rsidR="00C8798B" w:rsidRDefault="00DF6E58" w:rsidP="00D2659D">
      <w:pPr>
        <w:pStyle w:val="NormalWeb"/>
        <w:spacing w:before="0" w:beforeAutospacing="0" w:after="0" w:afterAutospacing="0"/>
        <w:ind w:firstLine="480"/>
        <w:jc w:val="both"/>
      </w:pPr>
      <w:r>
        <w:t>4</w:t>
      </w:r>
      <w:r w:rsidR="00687620">
        <w:t xml:space="preserve">.2.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w:t>
      </w:r>
      <w:r w:rsidR="00687620" w:rsidRPr="00562CF9">
        <w:t>likus ne mažiau kaip 1 darbo dienai</w:t>
      </w:r>
      <w:r w:rsidR="00687620" w:rsidRPr="00ED38C1">
        <w:t xml:space="preserve"> </w:t>
      </w:r>
      <w:r w:rsidR="00687620">
        <w:t>iki pasiūlymų pateikimo termino pabaigos. Jei perkančioji organizacija paaiškinimų ar patikslinimų nepateikia iki nurodyto termino, pasiūlymų pateikimo terminas nukeliamas ne trumpesniam laikui nei tas, kiek vėluojama juos pateikti.</w:t>
      </w:r>
    </w:p>
    <w:p w:rsidR="00ED38C1" w:rsidRDefault="00DF6E58" w:rsidP="00D2659D">
      <w:pPr>
        <w:pStyle w:val="NormalWeb"/>
        <w:spacing w:before="0" w:beforeAutospacing="0" w:after="0" w:afterAutospacing="0"/>
        <w:ind w:firstLine="480"/>
        <w:jc w:val="both"/>
      </w:pPr>
      <w:r>
        <w:t>4</w:t>
      </w:r>
      <w:r w:rsidR="00687620">
        <w:t>.3. Perkančioji organizacija, paaiškindama ar patikslindama pirkimo dokumentus, užtikrina tiekėjų anonimiškumą, t. y. užtikrina, kad tiekėjai nesužinotų kitų tiekėjų, ketinančių dalyvauti pirkimo procedūrose, pavadinimų ir kitų rekvizitų.</w:t>
      </w:r>
      <w:r w:rsidR="00CD6304" w:rsidRPr="00CD6304">
        <w:t xml:space="preserve"> </w:t>
      </w:r>
    </w:p>
    <w:p w:rsidR="00601713" w:rsidRDefault="00DF6E58" w:rsidP="00D2659D">
      <w:pPr>
        <w:pStyle w:val="NormalWeb"/>
        <w:spacing w:before="0" w:beforeAutospacing="0" w:after="0" w:afterAutospacing="0"/>
        <w:ind w:firstLine="480"/>
        <w:jc w:val="both"/>
      </w:pPr>
      <w:r>
        <w:t>4</w:t>
      </w:r>
      <w:r w:rsidR="00687620">
        <w:t>.4.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rsidR="00053556" w:rsidRDefault="00DF6E58" w:rsidP="00B02AD7">
      <w:pPr>
        <w:pStyle w:val="NormalWeb"/>
        <w:spacing w:before="0" w:beforeAutospacing="0" w:after="0" w:afterAutospacing="0"/>
        <w:ind w:firstLine="480"/>
        <w:jc w:val="both"/>
      </w:pPr>
      <w:r>
        <w:t>4</w:t>
      </w:r>
      <w:r w:rsidR="00687620">
        <w:t>.5. Perkančioji organizacija nerengs susitikimo su tiekėjais dėl pirkimo dokumentų.</w:t>
      </w:r>
    </w:p>
    <w:p w:rsidR="003B6438" w:rsidRDefault="003B6438" w:rsidP="00626D64">
      <w:pPr>
        <w:pStyle w:val="NormalWeb"/>
        <w:spacing w:before="0" w:beforeAutospacing="0" w:after="0" w:afterAutospacing="0"/>
        <w:rPr>
          <w:bCs/>
        </w:rPr>
      </w:pPr>
    </w:p>
    <w:p w:rsidR="00601713" w:rsidRDefault="00DF6E58" w:rsidP="00D2659D">
      <w:pPr>
        <w:pStyle w:val="NormalWeb"/>
        <w:spacing w:before="0" w:beforeAutospacing="0" w:after="0" w:afterAutospacing="0"/>
        <w:jc w:val="center"/>
        <w:rPr>
          <w:b/>
          <w:bCs/>
        </w:rPr>
      </w:pPr>
      <w:r>
        <w:rPr>
          <w:b/>
          <w:bCs/>
        </w:rPr>
        <w:t>5</w:t>
      </w:r>
      <w:r w:rsidR="00687620">
        <w:rPr>
          <w:b/>
          <w:bCs/>
        </w:rPr>
        <w:t>. PASIŪLYMŲ RENGIMAS IR TEIKIMAS</w:t>
      </w:r>
    </w:p>
    <w:p w:rsidR="00AA26A0" w:rsidRPr="00A02BED" w:rsidRDefault="00AA26A0" w:rsidP="00D2659D">
      <w:pPr>
        <w:pStyle w:val="NormalWeb"/>
        <w:spacing w:before="0" w:beforeAutospacing="0" w:after="0" w:afterAutospacing="0"/>
        <w:jc w:val="center"/>
        <w:rPr>
          <w:b/>
          <w:bCs/>
          <w:sz w:val="12"/>
          <w:szCs w:val="20"/>
        </w:rPr>
      </w:pPr>
    </w:p>
    <w:p w:rsidR="000531AC" w:rsidRPr="000531AC" w:rsidRDefault="00DF6E58" w:rsidP="000531AC">
      <w:pPr>
        <w:pStyle w:val="NormalWeb"/>
        <w:spacing w:before="0" w:beforeAutospacing="0" w:after="0" w:afterAutospacing="0"/>
        <w:ind w:firstLine="480"/>
        <w:jc w:val="both"/>
      </w:pPr>
      <w:r>
        <w:t>5</w:t>
      </w:r>
      <w:r w:rsidR="00687620">
        <w:t>.1. Tiekėjas gal</w:t>
      </w:r>
      <w:r w:rsidR="002F48F7">
        <w:t>i pateikti tik vieną pasiūlymą. Alternatyvūs pasiūlymai negalimi</w:t>
      </w:r>
      <w:r w:rsidR="00687620">
        <w:t>.</w:t>
      </w:r>
    </w:p>
    <w:p w:rsidR="00601713" w:rsidRPr="002F48F7" w:rsidRDefault="00DF6E58" w:rsidP="00D2659D">
      <w:pPr>
        <w:pStyle w:val="NormalWeb"/>
        <w:spacing w:before="0" w:beforeAutospacing="0" w:after="0" w:afterAutospacing="0"/>
        <w:ind w:firstLine="480"/>
        <w:jc w:val="both"/>
      </w:pPr>
      <w:r w:rsidRPr="000531AC">
        <w:t>5</w:t>
      </w:r>
      <w:r w:rsidR="00687620" w:rsidRPr="000531AC">
        <w:t>.2. Jei pasiūlymą teikia ūkio subjektų grupė, ji taip pat pateikia ir jungtinės veiklos sutarties kopiją.</w:t>
      </w:r>
      <w:r w:rsidR="00D70E3F" w:rsidRPr="000531AC">
        <w:t xml:space="preserve"> </w:t>
      </w:r>
      <w:r w:rsidR="00687620" w:rsidRPr="000531AC">
        <w:t xml:space="preserve">Jungtinės </w:t>
      </w:r>
      <w:r w:rsidR="00687620" w:rsidRPr="00F52C48">
        <w:t>veiklos sutartyje</w:t>
      </w:r>
      <w:r w:rsidR="00687620">
        <w:t xml:space="preserve"> turi būti nurodyti kiekvienos šios sutarties šalies </w:t>
      </w:r>
      <w:r w:rsidR="00D70E3F">
        <w:t>įsipareigojimai</w:t>
      </w:r>
      <w:r w:rsidR="005B0E39">
        <w:t xml:space="preserve"> </w:t>
      </w:r>
      <w:r w:rsidR="00687620">
        <w:t>bei šių įsipareigojimų vertės dalis, sudaranti bendrą pirkimo (preliminariosios) sutarties vertę. Taip pat turi būti pateikta informacija apie asmenį, atstovaujantį ūkio subjektų grupei bendraujant su perkančiąja organizacija.</w:t>
      </w:r>
      <w:r w:rsidR="00B565AC">
        <w:t xml:space="preserve"> S</w:t>
      </w:r>
      <w:r w:rsidR="00B565AC" w:rsidRPr="00B565AC">
        <w:t>iekdamas atitikti pirkimo dokumentuose perkančiosios organizacijos nustaty</w:t>
      </w:r>
      <w:r w:rsidR="00B565AC">
        <w:t xml:space="preserve">tus </w:t>
      </w:r>
      <w:r w:rsidR="00B565AC" w:rsidRPr="002F48F7">
        <w:t xml:space="preserve">kvalifikacijos reikalavimus, </w:t>
      </w:r>
      <w:r w:rsidR="00AB7C7A" w:rsidRPr="002F48F7">
        <w:t>t</w:t>
      </w:r>
      <w:r w:rsidR="00B565AC" w:rsidRPr="002F48F7">
        <w:t xml:space="preserve">iekėjas gali remtis </w:t>
      </w:r>
      <w:r w:rsidR="00FD4BF8" w:rsidRPr="002F48F7">
        <w:t xml:space="preserve">kitų ūkio subjektų </w:t>
      </w:r>
      <w:proofErr w:type="spellStart"/>
      <w:r w:rsidR="00FD4BF8" w:rsidRPr="002F48F7">
        <w:t>pajėgumais</w:t>
      </w:r>
      <w:proofErr w:type="spellEnd"/>
      <w:r w:rsidR="00FD4BF8" w:rsidRPr="002F48F7">
        <w:t xml:space="preserve">. </w:t>
      </w:r>
      <w:r w:rsidR="00B565AC" w:rsidRPr="002F48F7">
        <w:t xml:space="preserve">Tiekėjas, pageidaujantis remtis kitų ūkio subjektų </w:t>
      </w:r>
      <w:proofErr w:type="spellStart"/>
      <w:r w:rsidR="00B565AC" w:rsidRPr="002F48F7">
        <w:t>pajėgumais</w:t>
      </w:r>
      <w:proofErr w:type="spellEnd"/>
      <w:r w:rsidR="00B565AC" w:rsidRPr="002F48F7">
        <w:t>,</w:t>
      </w:r>
      <w:r w:rsidR="00FD4BF8" w:rsidRPr="002F48F7">
        <w:t xml:space="preserve"> privalo juos nurodyti pasiūlymo formoje</w:t>
      </w:r>
      <w:r w:rsidR="00B565AC" w:rsidRPr="002F48F7">
        <w:t>.</w:t>
      </w:r>
    </w:p>
    <w:p w:rsidR="00601713" w:rsidRDefault="00DF6E58" w:rsidP="00D2659D">
      <w:pPr>
        <w:pStyle w:val="NormalWeb"/>
        <w:spacing w:before="0" w:beforeAutospacing="0" w:after="0" w:afterAutospacing="0"/>
        <w:ind w:firstLine="480"/>
        <w:jc w:val="both"/>
      </w:pPr>
      <w:r w:rsidRPr="002F48F7">
        <w:t>5</w:t>
      </w:r>
      <w:r w:rsidR="00687620" w:rsidRPr="002F48F7">
        <w:t>.3. Visi pasiūlyme pateikiami dokumentai turi būti pateikti elektronine forma (tiesiogiai suformuoti</w:t>
      </w:r>
      <w:r w:rsidR="00687620">
        <w:t xml:space="preserve"> elektroninėmis priemonėmis arba skaitmeninės dokumentų kopijos). Pasiūlymo dokumentai turi būti suformuoti naudojant nediskriminuojančius, visuotinai prieinamus duomenų failų</w:t>
      </w:r>
      <w:r w:rsidR="005D5419">
        <w:t xml:space="preserve"> formatus (pvz., </w:t>
      </w:r>
      <w:proofErr w:type="spellStart"/>
      <w:r w:rsidR="005D5419">
        <w:t>pdf</w:t>
      </w:r>
      <w:proofErr w:type="spellEnd"/>
      <w:r w:rsidR="005D5419">
        <w:t xml:space="preserve">, </w:t>
      </w:r>
      <w:proofErr w:type="spellStart"/>
      <w:r w:rsidR="005D5419">
        <w:t>docx</w:t>
      </w:r>
      <w:proofErr w:type="spellEnd"/>
      <w:r w:rsidR="00687620">
        <w:t>). Perkančiajai organizacijai kilus abejonių dėl dokumentų tikrumo, ji turi teisę reikalauti pateikti dokumentų originalus.</w:t>
      </w:r>
    </w:p>
    <w:p w:rsidR="00601713" w:rsidRDefault="00DF6E58" w:rsidP="00D2659D">
      <w:pPr>
        <w:pStyle w:val="NormalWeb"/>
        <w:spacing w:before="0" w:beforeAutospacing="0" w:after="0" w:afterAutospacing="0"/>
        <w:ind w:firstLine="480"/>
        <w:jc w:val="both"/>
      </w:pPr>
      <w:r>
        <w:lastRenderedPageBreak/>
        <w:t>5</w:t>
      </w:r>
      <w:r w:rsidR="00687620">
        <w:t>.4. Pasiūlymas turi būti parengtas lietuvių kalba. Jei reikalaujami dokumentai negali būti pateikti lietuvių kalba, turi būti pateiktas patvirtintas vertimas (išverstame dokumente nurodant vertimą atlikusio asmens vardą, pavardę ir parašą).</w:t>
      </w:r>
    </w:p>
    <w:p w:rsidR="00601713" w:rsidRDefault="00DF6E58" w:rsidP="00D2659D">
      <w:pPr>
        <w:pStyle w:val="NormalWeb"/>
        <w:spacing w:before="0" w:beforeAutospacing="0" w:after="0" w:afterAutospacing="0"/>
        <w:ind w:firstLine="480"/>
        <w:jc w:val="both"/>
      </w:pPr>
      <w:r>
        <w:t>5</w:t>
      </w:r>
      <w:r w:rsidR="00687620">
        <w:t>.5. Pasiūlymas turi būti pateiktas užpildant Pasiūlymo formą</w:t>
      </w:r>
      <w:r w:rsidR="002F48F7">
        <w:t xml:space="preserve"> (1 priedas)</w:t>
      </w:r>
      <w:r w:rsidR="00687620">
        <w:t xml:space="preserve"> ir pridedant visus pirkimo dokumentuose reikalaujamus dokumentus.</w:t>
      </w:r>
    </w:p>
    <w:p w:rsidR="00601713" w:rsidRDefault="007268B3" w:rsidP="00A720FC">
      <w:pPr>
        <w:pStyle w:val="NormalWeb"/>
        <w:spacing w:before="0" w:beforeAutospacing="0" w:after="0" w:afterAutospacing="0"/>
        <w:ind w:firstLine="482"/>
        <w:jc w:val="both"/>
      </w:pPr>
      <w:r>
        <w:t>5</w:t>
      </w:r>
      <w:r w:rsidR="00687620">
        <w:t>.</w:t>
      </w:r>
      <w:r w:rsidR="00AE0987">
        <w:t>6</w:t>
      </w:r>
      <w:r w:rsidR="00687620">
        <w:t xml:space="preserve">. Pasiūlyme tiekėjas turi aiškiai nurodyti, kuri pasiūlymo informacija yra </w:t>
      </w:r>
      <w:hyperlink r:id="rId11" w:tgtFrame="_blank" w:history="1">
        <w:r w:rsidR="00687620">
          <w:rPr>
            <w:rStyle w:val="Hyperlink"/>
          </w:rPr>
          <w:t>konfidenciali</w:t>
        </w:r>
      </w:hyperlink>
      <w:r w:rsidR="00687620">
        <w:t xml:space="preserve">, vadovaujantis </w:t>
      </w:r>
      <w:hyperlink r:id="rId12" w:tgtFrame="_blank" w:history="1">
        <w:r w:rsidR="00687620">
          <w:rPr>
            <w:rStyle w:val="Hyperlink"/>
          </w:rPr>
          <w:t>VPĮ 20 straipsniu</w:t>
        </w:r>
      </w:hyperlink>
      <w:r w:rsidR="00687620">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00687620">
        <w:t>įrodymus</w:t>
      </w:r>
      <w:proofErr w:type="spellEnd"/>
      <w:r w:rsidR="00687620">
        <w:t>, laikoma, kad tokia informacija yra nekonfidenciali.</w:t>
      </w:r>
    </w:p>
    <w:p w:rsidR="00601713" w:rsidRPr="00492998" w:rsidRDefault="007268B3" w:rsidP="00D2659D">
      <w:pPr>
        <w:pStyle w:val="NormalWeb"/>
        <w:spacing w:before="0" w:beforeAutospacing="0" w:after="0" w:afterAutospacing="0"/>
        <w:ind w:firstLine="480"/>
        <w:jc w:val="both"/>
        <w:rPr>
          <w:i/>
        </w:rPr>
      </w:pPr>
      <w:r w:rsidRPr="00492998">
        <w:rPr>
          <w:i/>
        </w:rPr>
        <w:t>5</w:t>
      </w:r>
      <w:r w:rsidR="00AE0987" w:rsidRPr="00492998">
        <w:rPr>
          <w:i/>
        </w:rPr>
        <w:t>.7</w:t>
      </w:r>
      <w:r w:rsidR="00687620" w:rsidRPr="00492998">
        <w:rPr>
          <w:i/>
        </w:rPr>
        <w:t xml:space="preserve">. Pasiūlymą sudaro tiekėjo </w:t>
      </w:r>
      <w:r w:rsidR="00407C3F" w:rsidRPr="00492998">
        <w:rPr>
          <w:i/>
        </w:rPr>
        <w:t xml:space="preserve">CVP IS priemonėmis </w:t>
      </w:r>
      <w:r w:rsidR="00687620" w:rsidRPr="00492998">
        <w:rPr>
          <w:i/>
        </w:rPr>
        <w:t>pateiktų duomenų bei dokumentų visuma:</w:t>
      </w:r>
    </w:p>
    <w:p w:rsidR="00601713" w:rsidRDefault="00AE0987" w:rsidP="00D2659D">
      <w:pPr>
        <w:pStyle w:val="NormalWeb"/>
        <w:spacing w:before="0" w:beforeAutospacing="0" w:after="0" w:afterAutospacing="0"/>
        <w:ind w:firstLine="480"/>
        <w:jc w:val="both"/>
      </w:pPr>
      <w:r>
        <w:t>5.7</w:t>
      </w:r>
      <w:r w:rsidR="00407C3F">
        <w:t>.1.</w:t>
      </w:r>
      <w:r w:rsidR="003176A1">
        <w:t xml:space="preserve"> užp</w:t>
      </w:r>
      <w:r w:rsidR="00DD389D">
        <w:t>ildyta Pasiūlymo forma</w:t>
      </w:r>
      <w:r w:rsidR="00407C3F">
        <w:t xml:space="preserve"> (1 priedas)</w:t>
      </w:r>
      <w:r w:rsidR="003176A1" w:rsidRPr="0062252C">
        <w:t>;</w:t>
      </w:r>
    </w:p>
    <w:p w:rsidR="00601713" w:rsidRDefault="00AE0987" w:rsidP="00D2659D">
      <w:pPr>
        <w:pStyle w:val="NormalWeb"/>
        <w:spacing w:before="0" w:beforeAutospacing="0" w:after="0" w:afterAutospacing="0"/>
        <w:ind w:firstLine="480"/>
        <w:jc w:val="both"/>
      </w:pPr>
      <w:r>
        <w:t>5.7</w:t>
      </w:r>
      <w:r w:rsidR="00407C3F">
        <w:t>.</w:t>
      </w:r>
      <w:r w:rsidR="005A3A1C">
        <w:t>2</w:t>
      </w:r>
      <w:r w:rsidR="00687620">
        <w:t>. įgaliojimo ar kito dokumento, suteikiančio teisę pateikti ir (ar) pasirašyti pasiūlymą bei kitus dokumentus, kopija (jeigu pasiūlymą pateikia ne tiekėjo vadovas);</w:t>
      </w:r>
    </w:p>
    <w:p w:rsidR="00601713" w:rsidRDefault="00AE0987" w:rsidP="00D2659D">
      <w:pPr>
        <w:pStyle w:val="NormalWeb"/>
        <w:spacing w:before="0" w:beforeAutospacing="0" w:after="0" w:afterAutospacing="0"/>
        <w:ind w:firstLine="480"/>
        <w:jc w:val="both"/>
      </w:pPr>
      <w:r>
        <w:t>5.7</w:t>
      </w:r>
      <w:r w:rsidR="00407C3F">
        <w:t>.</w:t>
      </w:r>
      <w:r w:rsidR="005A3A1C">
        <w:t>3</w:t>
      </w:r>
      <w:r w:rsidR="00687620">
        <w:t>. informa</w:t>
      </w:r>
      <w:r w:rsidR="00EC4AD8">
        <w:t xml:space="preserve">cija ir dokumentai pagal </w:t>
      </w:r>
      <w:r w:rsidR="007268B3">
        <w:t>5</w:t>
      </w:r>
      <w:r w:rsidR="00687620">
        <w:t>.2 punktą (jei pasiūlymą teikia ūkio subjektų grupė);</w:t>
      </w:r>
    </w:p>
    <w:p w:rsidR="00523F50" w:rsidRPr="00492998" w:rsidRDefault="00407C3F" w:rsidP="00407C3F">
      <w:pPr>
        <w:pStyle w:val="NormalWeb"/>
        <w:spacing w:before="0" w:beforeAutospacing="0" w:after="0" w:afterAutospacing="0"/>
        <w:ind w:firstLine="482"/>
        <w:jc w:val="both"/>
        <w:rPr>
          <w:b/>
        </w:rPr>
      </w:pPr>
      <w:r w:rsidRPr="00492998">
        <w:rPr>
          <w:b/>
        </w:rPr>
        <w:t>5.</w:t>
      </w:r>
      <w:r w:rsidR="002A3A98">
        <w:rPr>
          <w:b/>
        </w:rPr>
        <w:t>7</w:t>
      </w:r>
      <w:r w:rsidRPr="00492998">
        <w:rPr>
          <w:b/>
        </w:rPr>
        <w:t xml:space="preserve">. </w:t>
      </w:r>
      <w:r w:rsidR="002A3A98">
        <w:rPr>
          <w:b/>
        </w:rPr>
        <w:t>4.</w:t>
      </w:r>
      <w:r w:rsidR="001F406B">
        <w:rPr>
          <w:b/>
        </w:rPr>
        <w:t xml:space="preserve"> </w:t>
      </w:r>
      <w:r w:rsidR="00523F50" w:rsidRPr="00492998">
        <w:rPr>
          <w:b/>
        </w:rPr>
        <w:t>Konkurso dalyviai privalo pateikti šiuos dokumentus ir medžiagą:</w:t>
      </w:r>
    </w:p>
    <w:p w:rsidR="00523F50" w:rsidRDefault="002A3A98" w:rsidP="00407C3F">
      <w:pPr>
        <w:pStyle w:val="NormalWeb"/>
        <w:spacing w:before="0" w:beforeAutospacing="0" w:after="0" w:afterAutospacing="0"/>
        <w:ind w:firstLine="482"/>
        <w:jc w:val="both"/>
      </w:pPr>
      <w:r>
        <w:t>5.7</w:t>
      </w:r>
      <w:r w:rsidR="00407C3F">
        <w:t>.</w:t>
      </w:r>
      <w:r>
        <w:t>4.</w:t>
      </w:r>
      <w:r w:rsidR="00407C3F">
        <w:t xml:space="preserve">1. </w:t>
      </w:r>
      <w:r w:rsidR="00523F50" w:rsidRPr="00FB50CC">
        <w:t>Kūrybinės idėjos koncepcija</w:t>
      </w:r>
      <w:r w:rsidR="00523F50">
        <w:t>:</w:t>
      </w:r>
    </w:p>
    <w:p w:rsidR="00523F50" w:rsidRPr="00FB50CC" w:rsidRDefault="00523F50" w:rsidP="00492998">
      <w:pPr>
        <w:spacing w:after="0"/>
        <w:ind w:firstLine="482"/>
        <w:jc w:val="both"/>
        <w:rPr>
          <w:rFonts w:ascii="Times New Roman" w:hAnsi="Times New Roman" w:cs="Times New Roman"/>
          <w:sz w:val="24"/>
          <w:szCs w:val="24"/>
        </w:rPr>
      </w:pPr>
      <w:r w:rsidRPr="00FB50CC">
        <w:rPr>
          <w:rFonts w:ascii="Times New Roman" w:hAnsi="Times New Roman" w:cs="Times New Roman"/>
          <w:sz w:val="24"/>
          <w:szCs w:val="24"/>
        </w:rPr>
        <w:t>Trumpas rašytinis paaiškinimas (ne ilgesnis kaip 1 puslapis), kuriame turi būti išdėstyta:</w:t>
      </w:r>
    </w:p>
    <w:p w:rsidR="00523F50" w:rsidRPr="00FB50CC" w:rsidRDefault="00523F50" w:rsidP="00492998">
      <w:pPr>
        <w:spacing w:after="0"/>
        <w:ind w:firstLine="482"/>
        <w:jc w:val="both"/>
        <w:rPr>
          <w:rFonts w:ascii="Times New Roman" w:hAnsi="Times New Roman" w:cs="Times New Roman"/>
          <w:sz w:val="24"/>
          <w:szCs w:val="24"/>
        </w:rPr>
      </w:pPr>
      <w:r w:rsidRPr="00FB50CC">
        <w:rPr>
          <w:rFonts w:ascii="Times New Roman" w:hAnsi="Times New Roman" w:cs="Times New Roman"/>
          <w:sz w:val="24"/>
          <w:szCs w:val="24"/>
        </w:rPr>
        <w:t>a) kaip siūlomas logotipas ir vizualinis identitetas atspindi Vytauto Didžiojo karo muziejaus viziją, misiją ir vertybes;</w:t>
      </w:r>
    </w:p>
    <w:p w:rsidR="00523F50" w:rsidRPr="00125988" w:rsidRDefault="00523F50" w:rsidP="00492998">
      <w:pPr>
        <w:spacing w:after="0"/>
        <w:ind w:firstLine="482"/>
        <w:jc w:val="both"/>
        <w:rPr>
          <w:rFonts w:ascii="Times New Roman" w:hAnsi="Times New Roman" w:cs="Times New Roman"/>
          <w:sz w:val="24"/>
          <w:szCs w:val="24"/>
        </w:rPr>
      </w:pPr>
      <w:r w:rsidRPr="00125988">
        <w:rPr>
          <w:rFonts w:ascii="Times New Roman" w:hAnsi="Times New Roman" w:cs="Times New Roman"/>
          <w:sz w:val="24"/>
          <w:szCs w:val="24"/>
        </w:rPr>
        <w:t>b) pagrindinė kūrybinė įžvalga, išskirianti logotipo koncepciją nuo kitų galimų interpretacijų.</w:t>
      </w:r>
    </w:p>
    <w:p w:rsidR="00492998" w:rsidRPr="00125988" w:rsidRDefault="00407C3F" w:rsidP="00492998">
      <w:pPr>
        <w:spacing w:after="0"/>
        <w:jc w:val="both"/>
        <w:rPr>
          <w:rFonts w:ascii="Times New Roman" w:hAnsi="Times New Roman" w:cs="Times New Roman"/>
          <w:sz w:val="28"/>
          <w:szCs w:val="24"/>
        </w:rPr>
      </w:pPr>
      <w:r w:rsidRPr="00125988">
        <w:rPr>
          <w:rFonts w:ascii="Times New Roman" w:hAnsi="Times New Roman" w:cs="Times New Roman"/>
          <w:sz w:val="24"/>
        </w:rPr>
        <w:t xml:space="preserve">         </w:t>
      </w:r>
      <w:r w:rsidR="002A3A98" w:rsidRPr="00125988">
        <w:rPr>
          <w:rFonts w:ascii="Times New Roman" w:hAnsi="Times New Roman" w:cs="Times New Roman"/>
          <w:sz w:val="24"/>
        </w:rPr>
        <w:t>5.7.4</w:t>
      </w:r>
      <w:r w:rsidRPr="00125988">
        <w:rPr>
          <w:rFonts w:ascii="Times New Roman" w:hAnsi="Times New Roman" w:cs="Times New Roman"/>
          <w:sz w:val="24"/>
        </w:rPr>
        <w:t>.2.</w:t>
      </w:r>
      <w:r w:rsidR="00492998" w:rsidRPr="00125988">
        <w:rPr>
          <w:rFonts w:ascii="Times New Roman" w:hAnsi="Times New Roman" w:cs="Times New Roman"/>
          <w:sz w:val="28"/>
          <w:szCs w:val="24"/>
        </w:rPr>
        <w:t xml:space="preserve"> </w:t>
      </w:r>
      <w:proofErr w:type="spellStart"/>
      <w:r w:rsidR="00523F50" w:rsidRPr="00125988">
        <w:rPr>
          <w:rFonts w:ascii="Times New Roman" w:hAnsi="Times New Roman" w:cs="Times New Roman"/>
          <w:i/>
          <w:iCs/>
          <w:sz w:val="24"/>
          <w:szCs w:val="24"/>
        </w:rPr>
        <w:t>Moodboard</w:t>
      </w:r>
      <w:proofErr w:type="spellEnd"/>
      <w:r w:rsidR="00523F50" w:rsidRPr="00125988">
        <w:rPr>
          <w:rFonts w:ascii="Times New Roman" w:hAnsi="Times New Roman" w:cs="Times New Roman"/>
          <w:sz w:val="24"/>
          <w:szCs w:val="24"/>
        </w:rPr>
        <w:t xml:space="preserve"> / įkvėpimų lenta:</w:t>
      </w:r>
      <w:r w:rsidR="00492998" w:rsidRPr="00125988">
        <w:rPr>
          <w:rFonts w:ascii="Times New Roman" w:hAnsi="Times New Roman" w:cs="Times New Roman"/>
          <w:sz w:val="28"/>
          <w:szCs w:val="24"/>
        </w:rPr>
        <w:t xml:space="preserve"> </w:t>
      </w:r>
    </w:p>
    <w:p w:rsidR="00523F50" w:rsidRPr="00125988" w:rsidRDefault="00492998" w:rsidP="00492998">
      <w:pPr>
        <w:spacing w:after="0"/>
        <w:ind w:firstLine="360"/>
        <w:jc w:val="both"/>
        <w:rPr>
          <w:rFonts w:ascii="Times New Roman" w:hAnsi="Times New Roman" w:cs="Times New Roman"/>
          <w:sz w:val="24"/>
          <w:szCs w:val="24"/>
        </w:rPr>
      </w:pPr>
      <w:r w:rsidRPr="00125988">
        <w:rPr>
          <w:rFonts w:ascii="Times New Roman" w:hAnsi="Times New Roman" w:cs="Times New Roman"/>
          <w:sz w:val="24"/>
          <w:szCs w:val="24"/>
        </w:rPr>
        <w:t xml:space="preserve">  </w:t>
      </w:r>
      <w:r w:rsidR="00523F50" w:rsidRPr="00125988">
        <w:rPr>
          <w:rFonts w:ascii="Times New Roman" w:hAnsi="Times New Roman" w:cs="Times New Roman"/>
          <w:sz w:val="24"/>
          <w:szCs w:val="24"/>
        </w:rPr>
        <w:t>Vizualinė medžiaga, atspindinti siūlomą estetiką ir emocinę kryptį. Ji gali apimti:</w:t>
      </w:r>
    </w:p>
    <w:p w:rsidR="00523F50" w:rsidRPr="00125988" w:rsidRDefault="00492998" w:rsidP="00492998">
      <w:pPr>
        <w:spacing w:after="0"/>
        <w:ind w:firstLine="360"/>
        <w:jc w:val="both"/>
        <w:rPr>
          <w:rFonts w:ascii="Times New Roman" w:hAnsi="Times New Roman" w:cs="Times New Roman"/>
          <w:sz w:val="24"/>
          <w:szCs w:val="24"/>
        </w:rPr>
      </w:pPr>
      <w:r w:rsidRPr="00125988">
        <w:rPr>
          <w:rFonts w:ascii="Times New Roman" w:hAnsi="Times New Roman" w:cs="Times New Roman"/>
          <w:sz w:val="24"/>
          <w:szCs w:val="24"/>
        </w:rPr>
        <w:t xml:space="preserve">   a) </w:t>
      </w:r>
      <w:r w:rsidR="00523F50" w:rsidRPr="00125988">
        <w:rPr>
          <w:rFonts w:ascii="Times New Roman" w:hAnsi="Times New Roman" w:cs="Times New Roman"/>
          <w:sz w:val="24"/>
          <w:szCs w:val="24"/>
        </w:rPr>
        <w:t>spalvų paletes;</w:t>
      </w:r>
    </w:p>
    <w:p w:rsidR="00523F50" w:rsidRPr="00125988" w:rsidRDefault="00523F50" w:rsidP="00492998">
      <w:pPr>
        <w:pStyle w:val="ListParagraph"/>
        <w:numPr>
          <w:ilvl w:val="0"/>
          <w:numId w:val="10"/>
        </w:numPr>
        <w:spacing w:after="0"/>
        <w:jc w:val="both"/>
        <w:rPr>
          <w:rFonts w:ascii="Times New Roman" w:hAnsi="Times New Roman" w:cs="Times New Roman"/>
          <w:sz w:val="24"/>
          <w:szCs w:val="24"/>
          <w:lang w:val="lt-LT"/>
        </w:rPr>
      </w:pPr>
      <w:r w:rsidRPr="00125988">
        <w:rPr>
          <w:rFonts w:ascii="Times New Roman" w:hAnsi="Times New Roman" w:cs="Times New Roman"/>
          <w:sz w:val="24"/>
          <w:szCs w:val="24"/>
          <w:lang w:val="lt-LT"/>
        </w:rPr>
        <w:t>formų, simbolių ar istorinių nuorodų fragmentus;</w:t>
      </w:r>
    </w:p>
    <w:p w:rsidR="00523F50" w:rsidRPr="00125988" w:rsidRDefault="00523F50" w:rsidP="00492998">
      <w:pPr>
        <w:pStyle w:val="ListParagraph"/>
        <w:numPr>
          <w:ilvl w:val="0"/>
          <w:numId w:val="10"/>
        </w:numPr>
        <w:spacing w:after="0"/>
        <w:jc w:val="both"/>
        <w:rPr>
          <w:rFonts w:ascii="Times New Roman" w:hAnsi="Times New Roman" w:cs="Times New Roman"/>
          <w:sz w:val="24"/>
          <w:szCs w:val="24"/>
          <w:lang w:val="lt-LT"/>
        </w:rPr>
      </w:pPr>
      <w:r w:rsidRPr="00125988">
        <w:rPr>
          <w:rFonts w:ascii="Times New Roman" w:hAnsi="Times New Roman" w:cs="Times New Roman"/>
          <w:sz w:val="24"/>
          <w:szCs w:val="24"/>
          <w:lang w:val="lt-LT"/>
        </w:rPr>
        <w:t>asociatyvias nuotraukas, iliustracijas ar grafinius elementus.</w:t>
      </w:r>
    </w:p>
    <w:p w:rsidR="00492998" w:rsidRPr="00125988" w:rsidRDefault="00492998" w:rsidP="00492998">
      <w:pPr>
        <w:spacing w:after="0" w:line="259" w:lineRule="auto"/>
        <w:ind w:left="360"/>
        <w:jc w:val="both"/>
        <w:rPr>
          <w:rFonts w:ascii="Times New Roman" w:hAnsi="Times New Roman" w:cs="Times New Roman"/>
          <w:sz w:val="24"/>
          <w:szCs w:val="24"/>
        </w:rPr>
      </w:pPr>
      <w:r w:rsidRPr="00125988">
        <w:rPr>
          <w:rFonts w:ascii="Times New Roman" w:hAnsi="Times New Roman" w:cs="Times New Roman"/>
          <w:sz w:val="24"/>
          <w:szCs w:val="24"/>
        </w:rPr>
        <w:t xml:space="preserve">   5.</w:t>
      </w:r>
      <w:r w:rsidR="002A3A98" w:rsidRPr="00125988">
        <w:rPr>
          <w:rFonts w:ascii="Times New Roman" w:hAnsi="Times New Roman" w:cs="Times New Roman"/>
          <w:sz w:val="24"/>
          <w:szCs w:val="24"/>
        </w:rPr>
        <w:t>7</w:t>
      </w:r>
      <w:r w:rsidRPr="00125988">
        <w:rPr>
          <w:rFonts w:ascii="Times New Roman" w:hAnsi="Times New Roman" w:cs="Times New Roman"/>
          <w:sz w:val="24"/>
          <w:szCs w:val="24"/>
        </w:rPr>
        <w:t>.</w:t>
      </w:r>
      <w:r w:rsidR="002A3A98" w:rsidRPr="00125988">
        <w:rPr>
          <w:rFonts w:ascii="Times New Roman" w:hAnsi="Times New Roman" w:cs="Times New Roman"/>
          <w:sz w:val="24"/>
          <w:szCs w:val="24"/>
        </w:rPr>
        <w:t>4.</w:t>
      </w:r>
      <w:r w:rsidRPr="00125988">
        <w:rPr>
          <w:rFonts w:ascii="Times New Roman" w:hAnsi="Times New Roman" w:cs="Times New Roman"/>
          <w:sz w:val="24"/>
          <w:szCs w:val="24"/>
        </w:rPr>
        <w:t xml:space="preserve">3. </w:t>
      </w:r>
      <w:r w:rsidR="00523F50" w:rsidRPr="00125988">
        <w:rPr>
          <w:rFonts w:ascii="Times New Roman" w:hAnsi="Times New Roman" w:cs="Times New Roman"/>
          <w:sz w:val="24"/>
          <w:szCs w:val="24"/>
        </w:rPr>
        <w:t>Eskizai ar juodraščiai:</w:t>
      </w:r>
      <w:r w:rsidRPr="00125988">
        <w:rPr>
          <w:rFonts w:ascii="Times New Roman" w:hAnsi="Times New Roman" w:cs="Times New Roman"/>
          <w:sz w:val="24"/>
          <w:szCs w:val="24"/>
        </w:rPr>
        <w:t xml:space="preserve"> </w:t>
      </w:r>
    </w:p>
    <w:p w:rsidR="00523F50" w:rsidRPr="00125988" w:rsidRDefault="00492998" w:rsidP="00492998">
      <w:pPr>
        <w:spacing w:after="0" w:line="259" w:lineRule="auto"/>
        <w:ind w:firstLine="360"/>
        <w:jc w:val="both"/>
        <w:rPr>
          <w:rFonts w:ascii="Times New Roman" w:hAnsi="Times New Roman" w:cs="Times New Roman"/>
          <w:sz w:val="24"/>
          <w:szCs w:val="24"/>
        </w:rPr>
      </w:pPr>
      <w:r w:rsidRPr="00125988">
        <w:rPr>
          <w:rFonts w:ascii="Times New Roman" w:hAnsi="Times New Roman" w:cs="Times New Roman"/>
          <w:sz w:val="24"/>
          <w:szCs w:val="24"/>
        </w:rPr>
        <w:t xml:space="preserve">   </w:t>
      </w:r>
      <w:r w:rsidR="00523F50" w:rsidRPr="00125988">
        <w:rPr>
          <w:rFonts w:ascii="Times New Roman" w:hAnsi="Times New Roman" w:cs="Times New Roman"/>
          <w:sz w:val="24"/>
          <w:szCs w:val="24"/>
        </w:rPr>
        <w:t>Ne mažiau kaip 2 preliminarūs logotipo variantai (gali būti ranka piešti arba skaitmeniniai). Jie turi atskleisti:</w:t>
      </w:r>
    </w:p>
    <w:p w:rsidR="00523F50" w:rsidRPr="00125988" w:rsidRDefault="00492998" w:rsidP="00492998">
      <w:pPr>
        <w:spacing w:after="0" w:line="259" w:lineRule="auto"/>
        <w:ind w:left="360"/>
        <w:jc w:val="both"/>
        <w:rPr>
          <w:rFonts w:ascii="Times New Roman" w:hAnsi="Times New Roman" w:cs="Times New Roman"/>
          <w:sz w:val="24"/>
          <w:szCs w:val="24"/>
        </w:rPr>
      </w:pPr>
      <w:r w:rsidRPr="00125988">
        <w:rPr>
          <w:rFonts w:ascii="Times New Roman" w:hAnsi="Times New Roman" w:cs="Times New Roman"/>
          <w:sz w:val="24"/>
          <w:szCs w:val="24"/>
        </w:rPr>
        <w:t xml:space="preserve">   a) </w:t>
      </w:r>
      <w:r w:rsidR="00523F50" w:rsidRPr="00125988">
        <w:rPr>
          <w:rFonts w:ascii="Times New Roman" w:hAnsi="Times New Roman" w:cs="Times New Roman"/>
          <w:sz w:val="24"/>
          <w:szCs w:val="24"/>
        </w:rPr>
        <w:t>siūlomos vizualinės krypties potencialą;</w:t>
      </w:r>
    </w:p>
    <w:p w:rsidR="00523F50" w:rsidRPr="00125988" w:rsidRDefault="00523F50" w:rsidP="00492998">
      <w:pPr>
        <w:pStyle w:val="ListParagraph"/>
        <w:numPr>
          <w:ilvl w:val="0"/>
          <w:numId w:val="11"/>
        </w:numPr>
        <w:spacing w:after="0"/>
        <w:jc w:val="both"/>
        <w:rPr>
          <w:rFonts w:ascii="Times New Roman" w:hAnsi="Times New Roman" w:cs="Times New Roman"/>
          <w:sz w:val="24"/>
          <w:szCs w:val="24"/>
          <w:lang w:val="lt-LT"/>
        </w:rPr>
      </w:pPr>
      <w:r w:rsidRPr="00125988">
        <w:rPr>
          <w:rFonts w:ascii="Times New Roman" w:hAnsi="Times New Roman" w:cs="Times New Roman"/>
          <w:sz w:val="24"/>
          <w:szCs w:val="24"/>
          <w:lang w:val="lt-LT"/>
        </w:rPr>
        <w:t>skirtingas logotipo formos ar kompozicijos galimybes.</w:t>
      </w:r>
    </w:p>
    <w:p w:rsidR="00492998" w:rsidRPr="00125988" w:rsidRDefault="00492998" w:rsidP="00492998">
      <w:pPr>
        <w:spacing w:after="0"/>
        <w:ind w:left="540"/>
        <w:jc w:val="both"/>
        <w:rPr>
          <w:rFonts w:ascii="Times New Roman" w:hAnsi="Times New Roman" w:cs="Times New Roman"/>
          <w:sz w:val="24"/>
          <w:szCs w:val="24"/>
        </w:rPr>
      </w:pPr>
      <w:r w:rsidRPr="00125988">
        <w:rPr>
          <w:rFonts w:ascii="Times New Roman" w:hAnsi="Times New Roman" w:cs="Times New Roman"/>
          <w:sz w:val="24"/>
          <w:szCs w:val="24"/>
        </w:rPr>
        <w:t>5</w:t>
      </w:r>
      <w:r w:rsidR="002A3A98" w:rsidRPr="00125988">
        <w:rPr>
          <w:rFonts w:ascii="Times New Roman" w:hAnsi="Times New Roman" w:cs="Times New Roman"/>
          <w:sz w:val="24"/>
          <w:szCs w:val="24"/>
        </w:rPr>
        <w:t>.7</w:t>
      </w:r>
      <w:r w:rsidRPr="00125988">
        <w:rPr>
          <w:rFonts w:ascii="Times New Roman" w:hAnsi="Times New Roman" w:cs="Times New Roman"/>
          <w:sz w:val="24"/>
          <w:szCs w:val="24"/>
        </w:rPr>
        <w:t>.4.</w:t>
      </w:r>
      <w:r w:rsidR="002A3A98" w:rsidRPr="00125988">
        <w:rPr>
          <w:rFonts w:ascii="Times New Roman" w:hAnsi="Times New Roman" w:cs="Times New Roman"/>
          <w:sz w:val="24"/>
          <w:szCs w:val="24"/>
        </w:rPr>
        <w:t>4.</w:t>
      </w:r>
      <w:r w:rsidRPr="00125988">
        <w:rPr>
          <w:rFonts w:ascii="Times New Roman" w:hAnsi="Times New Roman" w:cs="Times New Roman"/>
          <w:sz w:val="24"/>
          <w:szCs w:val="24"/>
        </w:rPr>
        <w:t xml:space="preserve"> </w:t>
      </w:r>
      <w:r w:rsidR="00523F50" w:rsidRPr="00125988">
        <w:rPr>
          <w:rFonts w:ascii="Times New Roman" w:hAnsi="Times New Roman" w:cs="Times New Roman"/>
          <w:sz w:val="24"/>
          <w:szCs w:val="24"/>
        </w:rPr>
        <w:t>Trumpas panaudojimo pavyzdys</w:t>
      </w:r>
      <w:r w:rsidRPr="00125988">
        <w:rPr>
          <w:rFonts w:ascii="Times New Roman" w:hAnsi="Times New Roman" w:cs="Times New Roman"/>
          <w:sz w:val="24"/>
          <w:szCs w:val="24"/>
        </w:rPr>
        <w:t>:</w:t>
      </w:r>
    </w:p>
    <w:p w:rsidR="00523F50" w:rsidRPr="00125988" w:rsidRDefault="00492998" w:rsidP="00492998">
      <w:pPr>
        <w:spacing w:after="0"/>
        <w:ind w:firstLine="360"/>
        <w:jc w:val="both"/>
        <w:rPr>
          <w:rFonts w:ascii="Times New Roman" w:hAnsi="Times New Roman" w:cs="Times New Roman"/>
          <w:sz w:val="24"/>
          <w:szCs w:val="24"/>
        </w:rPr>
      </w:pPr>
      <w:r w:rsidRPr="00125988">
        <w:rPr>
          <w:rFonts w:ascii="Times New Roman" w:hAnsi="Times New Roman" w:cs="Times New Roman"/>
          <w:sz w:val="24"/>
          <w:szCs w:val="24"/>
        </w:rPr>
        <w:t xml:space="preserve">   </w:t>
      </w:r>
      <w:r w:rsidR="00523F50" w:rsidRPr="00125988">
        <w:rPr>
          <w:rFonts w:ascii="Times New Roman" w:hAnsi="Times New Roman" w:cs="Times New Roman"/>
          <w:sz w:val="24"/>
          <w:szCs w:val="24"/>
        </w:rPr>
        <w:t>Ne mažiau kaip 1 vizualizacija, kurioje būtų pavaizduota, kaip siūlomas logotipas gali atrodyti ant praktinio objekto, pavyzdžiui:</w:t>
      </w:r>
    </w:p>
    <w:p w:rsidR="00523F50" w:rsidRPr="00125988" w:rsidRDefault="00492998" w:rsidP="00492998">
      <w:pPr>
        <w:spacing w:after="0"/>
        <w:ind w:firstLine="360"/>
        <w:jc w:val="both"/>
        <w:rPr>
          <w:rFonts w:ascii="Times New Roman" w:hAnsi="Times New Roman" w:cs="Times New Roman"/>
          <w:sz w:val="24"/>
          <w:szCs w:val="24"/>
        </w:rPr>
      </w:pPr>
      <w:r w:rsidRPr="00125988">
        <w:rPr>
          <w:rFonts w:ascii="Times New Roman" w:hAnsi="Times New Roman" w:cs="Times New Roman"/>
          <w:sz w:val="24"/>
          <w:szCs w:val="24"/>
        </w:rPr>
        <w:t xml:space="preserve">  a) </w:t>
      </w:r>
      <w:r w:rsidR="00523F50" w:rsidRPr="00125988">
        <w:rPr>
          <w:rFonts w:ascii="Times New Roman" w:hAnsi="Times New Roman" w:cs="Times New Roman"/>
          <w:sz w:val="24"/>
          <w:szCs w:val="24"/>
        </w:rPr>
        <w:t>leidinio viršelio;</w:t>
      </w:r>
    </w:p>
    <w:p w:rsidR="00523F50" w:rsidRPr="00125988" w:rsidRDefault="00523F50" w:rsidP="00492998">
      <w:pPr>
        <w:pStyle w:val="ListParagraph"/>
        <w:numPr>
          <w:ilvl w:val="0"/>
          <w:numId w:val="12"/>
        </w:numPr>
        <w:spacing w:after="0"/>
        <w:jc w:val="both"/>
        <w:rPr>
          <w:rFonts w:ascii="Times New Roman" w:hAnsi="Times New Roman" w:cs="Times New Roman"/>
          <w:sz w:val="24"/>
          <w:szCs w:val="24"/>
          <w:lang w:val="lt-LT"/>
        </w:rPr>
      </w:pPr>
      <w:r w:rsidRPr="00125988">
        <w:rPr>
          <w:rFonts w:ascii="Times New Roman" w:hAnsi="Times New Roman" w:cs="Times New Roman"/>
          <w:sz w:val="24"/>
          <w:szCs w:val="24"/>
          <w:lang w:val="lt-LT"/>
        </w:rPr>
        <w:t>plakato;</w:t>
      </w:r>
    </w:p>
    <w:p w:rsidR="00523F50" w:rsidRPr="00125988" w:rsidRDefault="00523F50" w:rsidP="00492998">
      <w:pPr>
        <w:pStyle w:val="ListParagraph"/>
        <w:numPr>
          <w:ilvl w:val="0"/>
          <w:numId w:val="12"/>
        </w:numPr>
        <w:spacing w:after="0"/>
        <w:jc w:val="both"/>
        <w:rPr>
          <w:rFonts w:ascii="Times New Roman" w:hAnsi="Times New Roman" w:cs="Times New Roman"/>
          <w:sz w:val="24"/>
          <w:szCs w:val="24"/>
          <w:lang w:val="lt-LT"/>
        </w:rPr>
      </w:pPr>
      <w:r w:rsidRPr="00125988">
        <w:rPr>
          <w:rFonts w:ascii="Times New Roman" w:hAnsi="Times New Roman" w:cs="Times New Roman"/>
          <w:sz w:val="24"/>
          <w:szCs w:val="24"/>
          <w:lang w:val="lt-LT"/>
        </w:rPr>
        <w:t>socialinių tinklų įrašo.</w:t>
      </w:r>
    </w:p>
    <w:p w:rsidR="00523F50" w:rsidRPr="00125988" w:rsidRDefault="00523F50" w:rsidP="00492998">
      <w:pPr>
        <w:spacing w:after="0"/>
        <w:ind w:left="480"/>
        <w:jc w:val="both"/>
        <w:rPr>
          <w:rFonts w:ascii="Times New Roman" w:hAnsi="Times New Roman" w:cs="Times New Roman"/>
          <w:sz w:val="24"/>
          <w:szCs w:val="24"/>
        </w:rPr>
      </w:pPr>
      <w:r w:rsidRPr="00125988">
        <w:rPr>
          <w:rFonts w:ascii="Times New Roman" w:hAnsi="Times New Roman" w:cs="Times New Roman"/>
          <w:sz w:val="24"/>
          <w:szCs w:val="24"/>
        </w:rPr>
        <w:t>Bendrieji reikalavimai pateikiamai medžiagai:</w:t>
      </w:r>
    </w:p>
    <w:p w:rsidR="00523F50" w:rsidRPr="00125988" w:rsidRDefault="00492998" w:rsidP="00492998">
      <w:pPr>
        <w:spacing w:after="0"/>
        <w:ind w:left="480"/>
        <w:jc w:val="both"/>
        <w:rPr>
          <w:rFonts w:ascii="Times New Roman" w:hAnsi="Times New Roman" w:cs="Times New Roman"/>
          <w:sz w:val="24"/>
          <w:szCs w:val="24"/>
        </w:rPr>
      </w:pPr>
      <w:r w:rsidRPr="00125988">
        <w:rPr>
          <w:rFonts w:ascii="Times New Roman" w:hAnsi="Times New Roman" w:cs="Times New Roman"/>
          <w:sz w:val="24"/>
          <w:szCs w:val="24"/>
        </w:rPr>
        <w:t xml:space="preserve">a) </w:t>
      </w:r>
      <w:r w:rsidR="00523F50" w:rsidRPr="00125988">
        <w:rPr>
          <w:rFonts w:ascii="Times New Roman" w:hAnsi="Times New Roman" w:cs="Times New Roman"/>
          <w:sz w:val="24"/>
          <w:szCs w:val="24"/>
        </w:rPr>
        <w:t>visi dokumentai turi būti pateikti PDF formatu;</w:t>
      </w:r>
    </w:p>
    <w:p w:rsidR="00523F50" w:rsidRPr="00125988" w:rsidRDefault="00523F50" w:rsidP="00492998">
      <w:pPr>
        <w:pStyle w:val="ListParagraph"/>
        <w:numPr>
          <w:ilvl w:val="0"/>
          <w:numId w:val="13"/>
        </w:numPr>
        <w:spacing w:after="0"/>
        <w:jc w:val="both"/>
        <w:rPr>
          <w:rFonts w:ascii="Times New Roman" w:hAnsi="Times New Roman" w:cs="Times New Roman"/>
          <w:sz w:val="24"/>
          <w:szCs w:val="24"/>
          <w:lang w:val="lt-LT"/>
        </w:rPr>
      </w:pPr>
      <w:r w:rsidRPr="00125988">
        <w:rPr>
          <w:rFonts w:ascii="Times New Roman" w:hAnsi="Times New Roman" w:cs="Times New Roman"/>
          <w:sz w:val="24"/>
          <w:szCs w:val="24"/>
          <w:lang w:val="lt-LT"/>
        </w:rPr>
        <w:t>eskizai ar vizualizacijos taip pat gali būti pateikti papildomai JPG arba PNG formatais;</w:t>
      </w:r>
    </w:p>
    <w:p w:rsidR="00523F50" w:rsidRPr="00125988" w:rsidRDefault="00523F50" w:rsidP="00492998">
      <w:pPr>
        <w:pStyle w:val="ListParagraph"/>
        <w:numPr>
          <w:ilvl w:val="0"/>
          <w:numId w:val="13"/>
        </w:numPr>
        <w:spacing w:after="0"/>
        <w:jc w:val="both"/>
        <w:rPr>
          <w:rFonts w:ascii="Times New Roman" w:hAnsi="Times New Roman" w:cs="Times New Roman"/>
          <w:sz w:val="24"/>
          <w:szCs w:val="24"/>
          <w:lang w:val="lt-LT"/>
        </w:rPr>
      </w:pPr>
      <w:r w:rsidRPr="00125988">
        <w:rPr>
          <w:rFonts w:ascii="Times New Roman" w:hAnsi="Times New Roman" w:cs="Times New Roman"/>
          <w:sz w:val="24"/>
          <w:szCs w:val="24"/>
          <w:lang w:val="lt-LT"/>
        </w:rPr>
        <w:t>medžiaga turi būti aiškiai sužymėta, nurodant konkurso dalyvio pavadinimą.</w:t>
      </w:r>
    </w:p>
    <w:p w:rsidR="00523F50" w:rsidRPr="00125988" w:rsidRDefault="008B2583" w:rsidP="0007458A">
      <w:pPr>
        <w:spacing w:after="0"/>
        <w:ind w:left="480"/>
        <w:jc w:val="both"/>
        <w:rPr>
          <w:rFonts w:ascii="Times New Roman" w:hAnsi="Times New Roman" w:cs="Times New Roman"/>
          <w:sz w:val="24"/>
          <w:szCs w:val="24"/>
        </w:rPr>
      </w:pPr>
      <w:r w:rsidRPr="00125988">
        <w:rPr>
          <w:rFonts w:ascii="Times New Roman" w:hAnsi="Times New Roman" w:cs="Times New Roman"/>
          <w:sz w:val="24"/>
          <w:szCs w:val="24"/>
        </w:rPr>
        <w:t>5.8</w:t>
      </w:r>
      <w:r w:rsidR="0007458A" w:rsidRPr="00125988">
        <w:rPr>
          <w:rFonts w:ascii="Times New Roman" w:hAnsi="Times New Roman" w:cs="Times New Roman"/>
          <w:sz w:val="24"/>
          <w:szCs w:val="24"/>
        </w:rPr>
        <w:t xml:space="preserve">. </w:t>
      </w:r>
      <w:r w:rsidR="00523F50" w:rsidRPr="00125988">
        <w:rPr>
          <w:rFonts w:ascii="Times New Roman" w:hAnsi="Times New Roman" w:cs="Times New Roman"/>
          <w:sz w:val="24"/>
          <w:szCs w:val="24"/>
        </w:rPr>
        <w:t xml:space="preserve">Pateikta medžiaga bus vertinama pagal </w:t>
      </w:r>
      <w:r w:rsidR="002A3A98" w:rsidRPr="00125988">
        <w:rPr>
          <w:rFonts w:ascii="Times New Roman" w:hAnsi="Times New Roman" w:cs="Times New Roman"/>
          <w:sz w:val="24"/>
          <w:szCs w:val="24"/>
        </w:rPr>
        <w:t>Apklausos</w:t>
      </w:r>
      <w:r w:rsidR="00523F50" w:rsidRPr="00125988">
        <w:rPr>
          <w:rFonts w:ascii="Times New Roman" w:hAnsi="Times New Roman" w:cs="Times New Roman"/>
          <w:sz w:val="24"/>
          <w:szCs w:val="24"/>
        </w:rPr>
        <w:t xml:space="preserve"> sąlygose</w:t>
      </w:r>
      <w:r w:rsidR="00523F50" w:rsidRPr="00125988">
        <w:rPr>
          <w:rFonts w:ascii="Times New Roman" w:hAnsi="Times New Roman" w:cs="Times New Roman"/>
          <w:color w:val="FF0000"/>
          <w:sz w:val="24"/>
          <w:szCs w:val="24"/>
        </w:rPr>
        <w:t xml:space="preserve"> </w:t>
      </w:r>
      <w:r w:rsidR="00983564" w:rsidRPr="00125988">
        <w:rPr>
          <w:rFonts w:ascii="Times New Roman" w:hAnsi="Times New Roman" w:cs="Times New Roman"/>
          <w:sz w:val="24"/>
          <w:szCs w:val="24"/>
        </w:rPr>
        <w:t>nurodytu</w:t>
      </w:r>
      <w:r w:rsidR="00523F50" w:rsidRPr="00125988">
        <w:rPr>
          <w:rFonts w:ascii="Times New Roman" w:hAnsi="Times New Roman" w:cs="Times New Roman"/>
          <w:sz w:val="24"/>
          <w:szCs w:val="24"/>
        </w:rPr>
        <w:t xml:space="preserve">s kriterijus. </w:t>
      </w:r>
    </w:p>
    <w:p w:rsidR="00601713" w:rsidRPr="00125988" w:rsidRDefault="008B2583" w:rsidP="00D2659D">
      <w:pPr>
        <w:pStyle w:val="NormalWeb"/>
        <w:spacing w:before="0" w:beforeAutospacing="0" w:after="0" w:afterAutospacing="0"/>
        <w:ind w:firstLine="480"/>
        <w:jc w:val="both"/>
      </w:pPr>
      <w:r w:rsidRPr="00125988">
        <w:t>5.9</w:t>
      </w:r>
      <w:r w:rsidR="00687620" w:rsidRPr="00125988">
        <w:t xml:space="preserve">. Pasiūlymas turi galioti </w:t>
      </w:r>
      <w:r w:rsidR="00D1279E" w:rsidRPr="00125988">
        <w:t>90</w:t>
      </w:r>
      <w:r w:rsidR="00687620" w:rsidRPr="00125988">
        <w:t xml:space="preserve"> dienų nuo pasiūlymų pateikimo termino pabaigos. Perkančioji organizacija turi teisę prašyti, kad tiekėjas pratęstų pasiūlymo galiojimą, o tiekėjas gali atmesti tokį prašymą, neprarasdamas teisės į savo pasiūlymo galiojimo užtikrinimą, jeigu jo reikalaujama.</w:t>
      </w:r>
      <w:bookmarkStart w:id="0" w:name="_GoBack"/>
      <w:bookmarkEnd w:id="0"/>
    </w:p>
    <w:p w:rsidR="00601713" w:rsidRDefault="003E25B3" w:rsidP="00D2659D">
      <w:pPr>
        <w:pStyle w:val="NormalWeb"/>
        <w:spacing w:before="0" w:beforeAutospacing="0" w:after="0" w:afterAutospacing="0"/>
        <w:ind w:firstLine="480"/>
        <w:jc w:val="both"/>
      </w:pPr>
      <w:r>
        <w:lastRenderedPageBreak/>
        <w:t>5</w:t>
      </w:r>
      <w:r w:rsidR="008B2583">
        <w:t>.10</w:t>
      </w:r>
      <w:r w:rsidR="00687620">
        <w:t xml:space="preserve">. Pasiūlymas turi būti pateiktas </w:t>
      </w:r>
      <w:r w:rsidR="00687620" w:rsidRPr="00A05582">
        <w:t xml:space="preserve">iki </w:t>
      </w:r>
      <w:r w:rsidR="00AA71CE" w:rsidRPr="00FF21E2">
        <w:rPr>
          <w:b/>
        </w:rPr>
        <w:t>202</w:t>
      </w:r>
      <w:r w:rsidR="00C66C27">
        <w:rPr>
          <w:b/>
        </w:rPr>
        <w:t>5</w:t>
      </w:r>
      <w:r w:rsidR="003176A1" w:rsidRPr="00FF21E2">
        <w:rPr>
          <w:b/>
        </w:rPr>
        <w:t xml:space="preserve"> m.</w:t>
      </w:r>
      <w:r w:rsidR="00421B8F" w:rsidRPr="00FF21E2">
        <w:rPr>
          <w:b/>
        </w:rPr>
        <w:t xml:space="preserve"> </w:t>
      </w:r>
      <w:r w:rsidR="008025FA">
        <w:rPr>
          <w:b/>
        </w:rPr>
        <w:t>rug</w:t>
      </w:r>
      <w:r w:rsidR="00122756">
        <w:rPr>
          <w:b/>
        </w:rPr>
        <w:t>sėjo</w:t>
      </w:r>
      <w:r w:rsidR="006B4AB9">
        <w:rPr>
          <w:b/>
        </w:rPr>
        <w:t xml:space="preserve"> </w:t>
      </w:r>
      <w:r w:rsidR="00EC3799">
        <w:rPr>
          <w:b/>
        </w:rPr>
        <w:t>30</w:t>
      </w:r>
      <w:r w:rsidR="00214A03">
        <w:rPr>
          <w:b/>
        </w:rPr>
        <w:t xml:space="preserve"> d</w:t>
      </w:r>
      <w:r w:rsidR="0047060F" w:rsidRPr="00FF21E2">
        <w:rPr>
          <w:b/>
        </w:rPr>
        <w:t xml:space="preserve">. </w:t>
      </w:r>
      <w:r w:rsidR="00462C93">
        <w:rPr>
          <w:b/>
        </w:rPr>
        <w:t>9</w:t>
      </w:r>
      <w:r w:rsidR="008B3D47" w:rsidRPr="00A05582">
        <w:rPr>
          <w:b/>
        </w:rPr>
        <w:t xml:space="preserve"> </w:t>
      </w:r>
      <w:r w:rsidR="00043D19" w:rsidRPr="00A05582">
        <w:rPr>
          <w:b/>
        </w:rPr>
        <w:t>val</w:t>
      </w:r>
      <w:r w:rsidR="00043D19" w:rsidRPr="00A05582">
        <w:t>.</w:t>
      </w:r>
      <w:r w:rsidR="00CD40EB" w:rsidRPr="00A05582">
        <w:t xml:space="preserve"> </w:t>
      </w:r>
      <w:r w:rsidR="00CD40EB" w:rsidRPr="00A05582">
        <w:rPr>
          <w:b/>
        </w:rPr>
        <w:t>00 min.</w:t>
      </w:r>
      <w:r w:rsidR="00687620" w:rsidRPr="00A05582">
        <w:t xml:space="preserve"> </w:t>
      </w:r>
      <w:r w:rsidR="00687620" w:rsidRPr="00F52C48">
        <w:t>nurodytos</w:t>
      </w:r>
      <w:r w:rsidR="00687620">
        <w:t xml:space="preserve"> pasiūlymų pateikimo termino pabaig</w:t>
      </w:r>
      <w:r w:rsidR="00C92FC8">
        <w:t>os</w:t>
      </w:r>
      <w:r w:rsidR="00687620">
        <w:t>. Perkančioji organizacija turi teisę pratęsti pasiūlymo pateikimo terminą.</w:t>
      </w:r>
    </w:p>
    <w:p w:rsidR="00601713" w:rsidRDefault="003E25B3" w:rsidP="00D2659D">
      <w:pPr>
        <w:pStyle w:val="NormalWeb"/>
        <w:spacing w:before="0" w:beforeAutospacing="0" w:after="0" w:afterAutospacing="0"/>
        <w:ind w:firstLine="480"/>
        <w:jc w:val="both"/>
      </w:pPr>
      <w:r>
        <w:t>5</w:t>
      </w:r>
      <w:r w:rsidR="00687620">
        <w:t>.1</w:t>
      </w:r>
      <w:r w:rsidR="008B2583">
        <w:t>1</w:t>
      </w:r>
      <w:r w:rsidR="00687620">
        <w:t xml:space="preserve">. Iki pasiūlymų pateikimo termino pabaigos, tiekėjas gali pakeisti arba </w:t>
      </w:r>
      <w:r w:rsidR="00C92FC8">
        <w:t>atšaukti savo pasiūlymą</w:t>
      </w:r>
      <w:r w:rsidR="00687620">
        <w:t>. Toks pakeitimas arba pranešimas pripažįstamas galiojančiu, jeigu perkančioji organizacija jį gavo iki pasiūlymų pateikimo termino pabaigos.</w:t>
      </w:r>
    </w:p>
    <w:p w:rsidR="00166C91" w:rsidRPr="00C66AB7" w:rsidRDefault="00166C91" w:rsidP="00D2659D">
      <w:pPr>
        <w:pStyle w:val="NormalWeb"/>
        <w:spacing w:before="0" w:beforeAutospacing="0" w:after="0" w:afterAutospacing="0"/>
        <w:ind w:firstLine="480"/>
        <w:jc w:val="both"/>
        <w:rPr>
          <w:szCs w:val="16"/>
        </w:rPr>
      </w:pPr>
    </w:p>
    <w:p w:rsidR="00601713" w:rsidRDefault="003E25B3" w:rsidP="00D2659D">
      <w:pPr>
        <w:pStyle w:val="NormalWeb"/>
        <w:spacing w:before="0" w:beforeAutospacing="0" w:after="0" w:afterAutospacing="0"/>
        <w:jc w:val="center"/>
        <w:rPr>
          <w:b/>
          <w:bCs/>
        </w:rPr>
      </w:pPr>
      <w:r>
        <w:rPr>
          <w:b/>
          <w:bCs/>
        </w:rPr>
        <w:t>6</w:t>
      </w:r>
      <w:r w:rsidR="00687620">
        <w:rPr>
          <w:b/>
          <w:bCs/>
        </w:rPr>
        <w:t>. PASIŪLYMŲ ŠIFRAVIMAS</w:t>
      </w:r>
    </w:p>
    <w:p w:rsidR="00885DCC" w:rsidRPr="00A02BED" w:rsidRDefault="00885DCC" w:rsidP="00D2659D">
      <w:pPr>
        <w:pStyle w:val="NormalWeb"/>
        <w:spacing w:before="0" w:beforeAutospacing="0" w:after="0" w:afterAutospacing="0"/>
        <w:jc w:val="center"/>
        <w:rPr>
          <w:b/>
          <w:bCs/>
          <w:sz w:val="16"/>
          <w:szCs w:val="16"/>
        </w:rPr>
      </w:pPr>
    </w:p>
    <w:p w:rsidR="00601713" w:rsidRDefault="003E25B3" w:rsidP="00D2659D">
      <w:pPr>
        <w:pStyle w:val="NormalWeb"/>
        <w:spacing w:before="0" w:beforeAutospacing="0" w:after="0" w:afterAutospacing="0"/>
        <w:ind w:firstLine="480"/>
        <w:jc w:val="both"/>
      </w:pPr>
      <w:r>
        <w:t>6</w:t>
      </w:r>
      <w:r w:rsidR="00687620">
        <w:t>.1. Tiekėjo teikiamas pasiūlymas gali būti užšifruojamas. Tiekėjas, nusprendęs pateikti užšifruotą pasiūlymą, turi:</w:t>
      </w:r>
    </w:p>
    <w:p w:rsidR="00601713" w:rsidRDefault="003E25B3" w:rsidP="00D2659D">
      <w:pPr>
        <w:pStyle w:val="NormalWeb"/>
        <w:spacing w:before="0" w:beforeAutospacing="0" w:after="0" w:afterAutospacing="0"/>
        <w:ind w:firstLine="480"/>
        <w:jc w:val="both"/>
      </w:pPr>
      <w:r>
        <w:t>6</w:t>
      </w:r>
      <w:r w:rsidR="00687620">
        <w:t>.1.1. iki pasiūlymų pateikimo termino pabaigos, naudodamasis CVP IS priemonėmis, pateikti užšifruotą pasiūlymą (užšifruojamas visas pasiūlymas arba pasiūlymo dokumentas, kuriame nurodyta pasiūlymo kaina</w:t>
      </w:r>
      <w:r w:rsidR="00C92FC8">
        <w:t>)</w:t>
      </w:r>
      <w:r w:rsidR="00687620">
        <w:t>;</w:t>
      </w:r>
    </w:p>
    <w:p w:rsidR="00601713" w:rsidRDefault="003E25B3" w:rsidP="00D2659D">
      <w:pPr>
        <w:pStyle w:val="NormalWeb"/>
        <w:spacing w:before="0" w:beforeAutospacing="0" w:after="0" w:afterAutospacing="0"/>
        <w:ind w:firstLine="480"/>
        <w:jc w:val="both"/>
      </w:pPr>
      <w:r>
        <w:t>6</w:t>
      </w:r>
      <w:r w:rsidR="00687620">
        <w:t xml:space="preserve">.1.2. iki pradinio susipažinimo su pasiūlymais procedūros (posėdžio) </w:t>
      </w:r>
      <w:hyperlink r:id="rId13" w:tgtFrame="_blank" w:history="1">
        <w:r w:rsidR="00687620">
          <w:rPr>
            <w:rStyle w:val="Hyperlink"/>
          </w:rPr>
          <w:t>pradžios</w:t>
        </w:r>
      </w:hyperlink>
      <w:r w:rsidR="00687620">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rsidR="00E7668D" w:rsidRDefault="003E25B3" w:rsidP="00D92F0C">
      <w:pPr>
        <w:pStyle w:val="NormalWeb"/>
        <w:spacing w:before="0" w:beforeAutospacing="0" w:after="0" w:afterAutospacing="0"/>
        <w:ind w:firstLine="480"/>
        <w:jc w:val="both"/>
      </w:pPr>
      <w:r>
        <w:t>6</w:t>
      </w:r>
      <w:r w:rsidR="00687620">
        <w:t>.1.3.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E7668D" w:rsidRPr="00C66AB7" w:rsidRDefault="00E7668D" w:rsidP="00D2659D">
      <w:pPr>
        <w:spacing w:after="0"/>
        <w:rPr>
          <w:rFonts w:ascii="Times New Roman" w:eastAsia="Times New Roman" w:hAnsi="Times New Roman" w:cs="Times New Roman"/>
          <w:sz w:val="24"/>
          <w:szCs w:val="16"/>
        </w:rPr>
      </w:pPr>
    </w:p>
    <w:p w:rsidR="00601713" w:rsidRDefault="0033473C" w:rsidP="00D2659D">
      <w:pPr>
        <w:pStyle w:val="NormalWeb"/>
        <w:spacing w:before="0" w:beforeAutospacing="0" w:after="0" w:afterAutospacing="0"/>
        <w:jc w:val="center"/>
        <w:rPr>
          <w:b/>
          <w:bCs/>
        </w:rPr>
      </w:pPr>
      <w:r>
        <w:rPr>
          <w:b/>
          <w:bCs/>
        </w:rPr>
        <w:t>7</w:t>
      </w:r>
      <w:r w:rsidR="00687620">
        <w:rPr>
          <w:b/>
          <w:bCs/>
        </w:rPr>
        <w:t>. SUSIPAŽINIM</w:t>
      </w:r>
      <w:r w:rsidR="007262DB">
        <w:rPr>
          <w:b/>
          <w:bCs/>
        </w:rPr>
        <w:t>O</w:t>
      </w:r>
      <w:r w:rsidR="00687620">
        <w:rPr>
          <w:b/>
          <w:bCs/>
        </w:rPr>
        <w:t xml:space="preserve"> SU PASIŪLYMAIS </w:t>
      </w:r>
      <w:r w:rsidR="007262DB">
        <w:rPr>
          <w:b/>
          <w:bCs/>
        </w:rPr>
        <w:t>PROCEDŪROS</w:t>
      </w:r>
    </w:p>
    <w:p w:rsidR="00885DCC" w:rsidRPr="00A02BED" w:rsidRDefault="00885DCC" w:rsidP="00D2659D">
      <w:pPr>
        <w:pStyle w:val="NormalWeb"/>
        <w:spacing w:before="0" w:beforeAutospacing="0" w:after="0" w:afterAutospacing="0"/>
        <w:jc w:val="center"/>
        <w:rPr>
          <w:b/>
          <w:bCs/>
          <w:sz w:val="16"/>
          <w:szCs w:val="16"/>
        </w:rPr>
      </w:pPr>
    </w:p>
    <w:p w:rsidR="00043D19" w:rsidRDefault="0033473C" w:rsidP="00B406E8">
      <w:pPr>
        <w:pStyle w:val="NormalWeb"/>
        <w:spacing w:before="0" w:beforeAutospacing="0" w:after="0" w:afterAutospacing="0"/>
        <w:ind w:firstLine="482"/>
        <w:jc w:val="both"/>
        <w:rPr>
          <w:b/>
        </w:rPr>
      </w:pPr>
      <w:r>
        <w:t>7</w:t>
      </w:r>
      <w:r w:rsidR="00687620">
        <w:t xml:space="preserve">.1. </w:t>
      </w:r>
      <w:hyperlink r:id="rId14" w:tgtFrame="_blank" w:history="1">
        <w:r w:rsidR="00687620">
          <w:rPr>
            <w:rStyle w:val="Hyperlink"/>
          </w:rPr>
          <w:t>Pradinis susipažinimas</w:t>
        </w:r>
      </w:hyperlink>
      <w:r w:rsidR="00687620">
        <w:t xml:space="preserve"> su pasiūlymais </w:t>
      </w:r>
      <w:r w:rsidR="00687620" w:rsidRPr="00982DB5">
        <w:t>vyks</w:t>
      </w:r>
      <w:r w:rsidRPr="00982DB5">
        <w:t xml:space="preserve"> </w:t>
      </w:r>
      <w:r w:rsidR="00AA71CE" w:rsidRPr="00A05582">
        <w:rPr>
          <w:b/>
        </w:rPr>
        <w:t>202</w:t>
      </w:r>
      <w:r w:rsidR="00C66C27">
        <w:rPr>
          <w:b/>
        </w:rPr>
        <w:t>5</w:t>
      </w:r>
      <w:r w:rsidR="005A3681" w:rsidRPr="00A05582">
        <w:rPr>
          <w:b/>
        </w:rPr>
        <w:t xml:space="preserve"> m.</w:t>
      </w:r>
      <w:r w:rsidR="00A85C14">
        <w:rPr>
          <w:b/>
        </w:rPr>
        <w:t xml:space="preserve"> rug</w:t>
      </w:r>
      <w:r w:rsidR="00122756">
        <w:rPr>
          <w:b/>
        </w:rPr>
        <w:t>sėjo</w:t>
      </w:r>
      <w:r w:rsidR="00A54B1C">
        <w:rPr>
          <w:b/>
        </w:rPr>
        <w:t xml:space="preserve"> </w:t>
      </w:r>
      <w:r w:rsidR="00EC3799">
        <w:rPr>
          <w:b/>
        </w:rPr>
        <w:t>30</w:t>
      </w:r>
      <w:r w:rsidR="00AB450B">
        <w:rPr>
          <w:b/>
        </w:rPr>
        <w:t xml:space="preserve"> </w:t>
      </w:r>
      <w:r w:rsidR="00EC31D2" w:rsidRPr="00A05582">
        <w:rPr>
          <w:b/>
        </w:rPr>
        <w:t>d</w:t>
      </w:r>
      <w:r w:rsidR="00052FFB" w:rsidRPr="00A05582">
        <w:rPr>
          <w:b/>
        </w:rPr>
        <w:t xml:space="preserve">. </w:t>
      </w:r>
      <w:r w:rsidR="00462C93">
        <w:rPr>
          <w:b/>
        </w:rPr>
        <w:t>9</w:t>
      </w:r>
      <w:r w:rsidR="00CF5277" w:rsidRPr="00A05582">
        <w:rPr>
          <w:b/>
        </w:rPr>
        <w:t xml:space="preserve"> </w:t>
      </w:r>
      <w:r w:rsidR="00074DE5" w:rsidRPr="00A05582">
        <w:rPr>
          <w:b/>
        </w:rPr>
        <w:t>val</w:t>
      </w:r>
      <w:r w:rsidR="00074DE5" w:rsidRPr="00A05582">
        <w:t xml:space="preserve">. </w:t>
      </w:r>
      <w:r w:rsidR="00A54B1C">
        <w:rPr>
          <w:b/>
        </w:rPr>
        <w:t>30</w:t>
      </w:r>
      <w:r w:rsidR="00074DE5" w:rsidRPr="00A05582">
        <w:rPr>
          <w:b/>
        </w:rPr>
        <w:t xml:space="preserve"> min</w:t>
      </w:r>
      <w:r w:rsidR="00982DB5" w:rsidRPr="00A05582">
        <w:rPr>
          <w:b/>
        </w:rPr>
        <w:t>.</w:t>
      </w:r>
    </w:p>
    <w:p w:rsidR="002621F2" w:rsidRDefault="002621F2" w:rsidP="00871046">
      <w:pPr>
        <w:pStyle w:val="NormalWeb"/>
        <w:spacing w:before="0" w:beforeAutospacing="0" w:after="0" w:afterAutospacing="0"/>
        <w:ind w:firstLine="482"/>
        <w:jc w:val="both"/>
      </w:pPr>
      <w:r w:rsidRPr="002621F2">
        <w:t xml:space="preserve">7.2. </w:t>
      </w:r>
      <w:r w:rsidR="000F7B23">
        <w:t xml:space="preserve">Susipažinimo su </w:t>
      </w:r>
      <w:r w:rsidRPr="0061437B">
        <w:t>CVP IS priemonėmis pateiktais pasiūlymais procedūroje pasiūlymus pateikę tiekėjai nedalyvauja.</w:t>
      </w:r>
    </w:p>
    <w:p w:rsidR="002621F2" w:rsidRPr="007262DB" w:rsidRDefault="000F7B23" w:rsidP="000F7B23">
      <w:pPr>
        <w:pStyle w:val="NormalWeb"/>
        <w:spacing w:before="0" w:beforeAutospacing="0" w:after="0" w:afterAutospacing="0"/>
        <w:ind w:firstLine="482"/>
        <w:jc w:val="both"/>
        <w:rPr>
          <w:color w:val="FF0000"/>
        </w:rPr>
      </w:pPr>
      <w:r>
        <w:t>7.3. S</w:t>
      </w:r>
      <w:r w:rsidR="002621F2" w:rsidRPr="0061437B">
        <w:t xml:space="preserve">usipažinimo su CVP IS priemonėmis pateiktais pasiūlymais metu nustatomas pasiūlymą pateikusio tiekėjo pavadinimas, patikrinama ar pateikti kvalifikaciją įrodantys dokumentai, pasiūlymas.  </w:t>
      </w:r>
    </w:p>
    <w:p w:rsidR="002621F2" w:rsidRDefault="002621F2" w:rsidP="00B406E8">
      <w:pPr>
        <w:pStyle w:val="NormalWeb"/>
        <w:spacing w:before="0" w:beforeAutospacing="0" w:after="0" w:afterAutospacing="0"/>
        <w:ind w:firstLine="482"/>
        <w:jc w:val="both"/>
        <w:rPr>
          <w:b/>
        </w:rPr>
      </w:pPr>
    </w:p>
    <w:p w:rsidR="002621F2" w:rsidRDefault="007262DB" w:rsidP="000F7B23">
      <w:pPr>
        <w:pStyle w:val="NormalWeb"/>
        <w:spacing w:before="0" w:beforeAutospacing="0" w:after="0" w:afterAutospacing="0"/>
        <w:ind w:firstLine="482"/>
        <w:jc w:val="center"/>
        <w:rPr>
          <w:b/>
        </w:rPr>
      </w:pPr>
      <w:r>
        <w:rPr>
          <w:b/>
          <w:bCs/>
        </w:rPr>
        <w:t>8. PASIŪLYMŲ NAGRINĖJIMAS</w:t>
      </w:r>
    </w:p>
    <w:p w:rsidR="007262DB" w:rsidRDefault="007262DB" w:rsidP="001A1105">
      <w:pPr>
        <w:pStyle w:val="NormalWeb"/>
        <w:spacing w:before="0" w:beforeAutospacing="0" w:after="0" w:afterAutospacing="0"/>
        <w:ind w:firstLine="480"/>
        <w:jc w:val="both"/>
      </w:pPr>
    </w:p>
    <w:p w:rsidR="0001341D" w:rsidRDefault="00A4157A" w:rsidP="007664C5">
      <w:pPr>
        <w:pStyle w:val="NormalWeb"/>
        <w:spacing w:before="0" w:beforeAutospacing="0" w:after="0" w:afterAutospacing="0"/>
        <w:ind w:firstLine="480"/>
        <w:jc w:val="both"/>
      </w:pPr>
      <w:r>
        <w:t>8.</w:t>
      </w:r>
      <w:r w:rsidR="0001341D">
        <w:t xml:space="preserve">1. Pirkimui pateiktus pasiūlymus nagrinėja </w:t>
      </w:r>
      <w:r w:rsidR="007664C5">
        <w:t>p</w:t>
      </w:r>
      <w:r w:rsidR="0001341D">
        <w:t>erkančioji organizacija. Pasiūlymai nagrinėjami, nedalyvaujant pasiūlymu</w:t>
      </w:r>
      <w:r w:rsidR="007664C5">
        <w:t>s pateikusių tiekėjų atstovams.</w:t>
      </w:r>
    </w:p>
    <w:p w:rsidR="007664C5" w:rsidRDefault="007664C5" w:rsidP="007664C5">
      <w:pPr>
        <w:pStyle w:val="NormalWeb"/>
        <w:spacing w:before="0" w:beforeAutospacing="0" w:after="0" w:afterAutospacing="0"/>
        <w:ind w:firstLine="480"/>
        <w:jc w:val="both"/>
      </w:pPr>
      <w:r>
        <w:t>8.2. Pirkimo metu perkančioji organizacija su tiekėjais nesiderės.</w:t>
      </w:r>
    </w:p>
    <w:p w:rsidR="0001341D" w:rsidRPr="00122756" w:rsidRDefault="007664C5" w:rsidP="007664C5">
      <w:pPr>
        <w:pStyle w:val="NormalWeb"/>
        <w:spacing w:before="0" w:beforeAutospacing="0" w:after="0" w:afterAutospacing="0"/>
        <w:ind w:firstLine="480"/>
        <w:jc w:val="both"/>
        <w:rPr>
          <w:rFonts w:eastAsia="Arial Unicode MS"/>
          <w:bdr w:val="nil"/>
        </w:rPr>
      </w:pPr>
      <w:r w:rsidRPr="00122756">
        <w:t xml:space="preserve">8.3. </w:t>
      </w:r>
      <w:r w:rsidR="00122756" w:rsidRPr="00122756">
        <w:t>Perkančioji organizacija</w:t>
      </w:r>
      <w:r w:rsidR="0001341D" w:rsidRPr="00122756">
        <w:rPr>
          <w:rFonts w:eastAsia="Arial Unicode MS"/>
          <w:bdr w:val="nil"/>
        </w:rPr>
        <w:t xml:space="preserve"> toliau atlieka šias pirkimo procedūras:</w:t>
      </w:r>
    </w:p>
    <w:p w:rsidR="0001341D" w:rsidRDefault="007664C5" w:rsidP="007664C5">
      <w:pPr>
        <w:pStyle w:val="NormalWeb"/>
        <w:spacing w:before="0" w:beforeAutospacing="0" w:after="0" w:afterAutospacing="0"/>
        <w:ind w:firstLine="480"/>
        <w:jc w:val="both"/>
        <w:rPr>
          <w:rFonts w:eastAsia="Arial Unicode MS"/>
          <w:color w:val="000000"/>
          <w:bdr w:val="nil"/>
        </w:rPr>
      </w:pPr>
      <w:r>
        <w:rPr>
          <w:rFonts w:eastAsia="Arial Unicode MS"/>
          <w:color w:val="000000"/>
          <w:bdr w:val="nil"/>
        </w:rPr>
        <w:t xml:space="preserve">8.3.1. </w:t>
      </w:r>
      <w:r w:rsidR="0001341D" w:rsidRPr="0001341D">
        <w:rPr>
          <w:rFonts w:eastAsia="Arial Unicode MS"/>
          <w:color w:val="000000"/>
          <w:bdr w:val="nil"/>
        </w:rPr>
        <w:t>patikrina ar tiekėjo kvalifikacija atitinka pirkimo sąlygose nustatytus reikalavimus;</w:t>
      </w:r>
    </w:p>
    <w:p w:rsidR="0001341D" w:rsidRDefault="007664C5" w:rsidP="007664C5">
      <w:pPr>
        <w:pBdr>
          <w:top w:val="nil"/>
          <w:left w:val="nil"/>
          <w:bottom w:val="nil"/>
          <w:right w:val="nil"/>
          <w:between w:val="nil"/>
          <w:bar w:val="nil"/>
        </w:pBdr>
        <w:suppressAutoHyphens/>
        <w:spacing w:after="40" w:line="240" w:lineRule="auto"/>
        <w:ind w:firstLine="480"/>
        <w:jc w:val="both"/>
        <w:rPr>
          <w:rFonts w:ascii="Times New Roman" w:eastAsia="Arial Unicode MS" w:hAnsi="Times New Roman" w:cs="Times New Roman"/>
          <w:color w:val="000000"/>
          <w:sz w:val="24"/>
          <w:bdr w:val="nil"/>
        </w:rPr>
      </w:pPr>
      <w:r>
        <w:rPr>
          <w:rFonts w:ascii="Times New Roman" w:hAnsi="Times New Roman" w:cs="Times New Roman"/>
          <w:sz w:val="24"/>
          <w:szCs w:val="24"/>
        </w:rPr>
        <w:t xml:space="preserve">8.3.2. </w:t>
      </w:r>
      <w:r w:rsidR="0001341D" w:rsidRPr="0001341D">
        <w:rPr>
          <w:rFonts w:ascii="Times New Roman" w:eastAsia="Arial Unicode MS" w:hAnsi="Times New Roman" w:cs="Times New Roman"/>
          <w:color w:val="000000"/>
          <w:sz w:val="24"/>
          <w:bdr w:val="nil"/>
        </w:rPr>
        <w:t>nustato, ar tiekėjo siūlomas pirkimo objektas atitinka pirkimo dokumentuose nustatytus reikalavimus;</w:t>
      </w:r>
    </w:p>
    <w:p w:rsidR="0001341D" w:rsidRDefault="007664C5" w:rsidP="007664C5">
      <w:pPr>
        <w:pBdr>
          <w:top w:val="nil"/>
          <w:left w:val="nil"/>
          <w:bottom w:val="nil"/>
          <w:right w:val="nil"/>
          <w:between w:val="nil"/>
          <w:bar w:val="nil"/>
        </w:pBdr>
        <w:suppressAutoHyphens/>
        <w:spacing w:after="40" w:line="240" w:lineRule="auto"/>
        <w:ind w:firstLine="480"/>
        <w:jc w:val="both"/>
        <w:rPr>
          <w:rFonts w:ascii="Times New Roman" w:eastAsia="Arial Unicode MS" w:hAnsi="Times New Roman" w:cs="Times New Roman"/>
          <w:color w:val="000000"/>
          <w:sz w:val="24"/>
          <w:bdr w:val="nil"/>
        </w:rPr>
      </w:pPr>
      <w:r>
        <w:rPr>
          <w:rFonts w:ascii="Times New Roman" w:eastAsia="Arial Unicode MS" w:hAnsi="Times New Roman" w:cs="Times New Roman"/>
          <w:color w:val="000000"/>
          <w:sz w:val="24"/>
          <w:bdr w:val="nil"/>
        </w:rPr>
        <w:t xml:space="preserve">8.3.3. </w:t>
      </w:r>
      <w:r w:rsidR="0001341D" w:rsidRPr="0001341D">
        <w:rPr>
          <w:rFonts w:ascii="Times New Roman" w:eastAsia="Arial Unicode MS" w:hAnsi="Times New Roman" w:cs="Times New Roman"/>
          <w:color w:val="000000"/>
          <w:sz w:val="24"/>
          <w:bdr w:val="nil"/>
        </w:rPr>
        <w:t>įvertina projektus pagal pirkimo sąlygose nustatytus vertinimo kriterijus;</w:t>
      </w:r>
    </w:p>
    <w:p w:rsidR="0001341D" w:rsidRPr="0001341D" w:rsidRDefault="007664C5" w:rsidP="007664C5">
      <w:pPr>
        <w:pBdr>
          <w:top w:val="nil"/>
          <w:left w:val="nil"/>
          <w:bottom w:val="nil"/>
          <w:right w:val="nil"/>
          <w:between w:val="nil"/>
          <w:bar w:val="nil"/>
        </w:pBdr>
        <w:suppressAutoHyphens/>
        <w:spacing w:after="40" w:line="240" w:lineRule="auto"/>
        <w:ind w:firstLine="480"/>
        <w:jc w:val="both"/>
        <w:rPr>
          <w:rFonts w:ascii="Times New Roman" w:eastAsia="Arial Unicode MS" w:hAnsi="Times New Roman" w:cs="Times New Roman"/>
          <w:color w:val="000000"/>
          <w:sz w:val="24"/>
          <w:bdr w:val="nil"/>
        </w:rPr>
      </w:pPr>
      <w:r w:rsidRPr="00B76407">
        <w:rPr>
          <w:rFonts w:ascii="Times New Roman" w:eastAsia="Arial Unicode MS" w:hAnsi="Times New Roman" w:cs="Times New Roman"/>
          <w:sz w:val="24"/>
          <w:bdr w:val="nil"/>
        </w:rPr>
        <w:t xml:space="preserve">8.3.4. </w:t>
      </w:r>
      <w:r w:rsidR="0001341D" w:rsidRPr="00B76407">
        <w:rPr>
          <w:rFonts w:ascii="Times New Roman" w:eastAsia="Arial Unicode MS" w:hAnsi="Times New Roman" w:cs="Times New Roman"/>
          <w:sz w:val="24"/>
          <w:bdr w:val="nil"/>
        </w:rPr>
        <w:t>apskaičiuoja kiekvieno pasiūlymo kainos ar sąnaudų ir kokybės santykį paga</w:t>
      </w:r>
      <w:r w:rsidRPr="00B76407">
        <w:rPr>
          <w:rFonts w:ascii="Times New Roman" w:eastAsia="Arial Unicode MS" w:hAnsi="Times New Roman" w:cs="Times New Roman"/>
          <w:sz w:val="24"/>
          <w:bdr w:val="nil"/>
        </w:rPr>
        <w:t>l</w:t>
      </w:r>
      <w:r w:rsidR="0001341D" w:rsidRPr="00B76407">
        <w:rPr>
          <w:rFonts w:ascii="Times New Roman" w:eastAsia="Arial Unicode MS" w:hAnsi="Times New Roman" w:cs="Times New Roman"/>
          <w:sz w:val="24"/>
          <w:bdr w:val="nil"/>
        </w:rPr>
        <w:t xml:space="preserve"> </w:t>
      </w:r>
      <w:r w:rsidR="0001341D" w:rsidRPr="0001341D">
        <w:rPr>
          <w:rFonts w:ascii="Times New Roman" w:eastAsia="Arial Unicode MS" w:hAnsi="Times New Roman" w:cs="Times New Roman"/>
          <w:color w:val="000000"/>
          <w:sz w:val="24"/>
          <w:bdr w:val="nil"/>
        </w:rPr>
        <w:t xml:space="preserve">pirkimo </w:t>
      </w:r>
      <w:r>
        <w:rPr>
          <w:rFonts w:ascii="Times New Roman" w:eastAsia="Arial Unicode MS" w:hAnsi="Times New Roman" w:cs="Times New Roman"/>
          <w:color w:val="000000"/>
          <w:sz w:val="24"/>
          <w:bdr w:val="nil"/>
        </w:rPr>
        <w:t>dokumentuose</w:t>
      </w:r>
      <w:r w:rsidR="00122756">
        <w:rPr>
          <w:rFonts w:ascii="Times New Roman" w:eastAsia="Arial Unicode MS" w:hAnsi="Times New Roman" w:cs="Times New Roman"/>
          <w:color w:val="000000"/>
          <w:sz w:val="24"/>
          <w:bdr w:val="nil"/>
        </w:rPr>
        <w:t xml:space="preserve"> pateiktas formules.</w:t>
      </w:r>
    </w:p>
    <w:p w:rsidR="00683955" w:rsidRDefault="00683955" w:rsidP="00683955">
      <w:pPr>
        <w:pStyle w:val="NormalWeb"/>
        <w:spacing w:before="0" w:beforeAutospacing="0" w:after="0" w:afterAutospacing="0"/>
        <w:ind w:firstLine="480"/>
        <w:jc w:val="both"/>
      </w:pPr>
      <w:r>
        <w:lastRenderedPageBreak/>
        <w:t>8.4</w:t>
      </w:r>
      <w:r w:rsidRPr="00144BE1">
        <w:t>.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dėl atitikties kvalifikacijos reikalavimams, tiekėjo įgaliojimas asmeniui pasirašyti pasiūlymą, jungtinės veiklos sutartis, pasiūlymo galiojimo užtikrinimą patvirtinantis dokumentas ir dokumentai, nesusiję su pirkimo objektu, jo techninėmis charakteristikomis, sutarties vykdymo sąlygomis.</w:t>
      </w:r>
    </w:p>
    <w:p w:rsidR="00683955" w:rsidRDefault="00683955" w:rsidP="00683955">
      <w:pPr>
        <w:pStyle w:val="NormalWeb"/>
        <w:spacing w:before="0" w:beforeAutospacing="0" w:after="0" w:afterAutospacing="0"/>
        <w:ind w:firstLine="480"/>
        <w:jc w:val="both"/>
      </w:pPr>
      <w:r>
        <w:t>8.5.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rsidR="0001341D" w:rsidRPr="0001341D" w:rsidRDefault="0076552F" w:rsidP="00683955">
      <w:pPr>
        <w:pBdr>
          <w:top w:val="nil"/>
          <w:left w:val="nil"/>
          <w:bottom w:val="nil"/>
          <w:right w:val="nil"/>
          <w:between w:val="nil"/>
          <w:bar w:val="nil"/>
        </w:pBdr>
        <w:suppressAutoHyphens/>
        <w:spacing w:after="40" w:line="240" w:lineRule="auto"/>
        <w:ind w:firstLine="480"/>
        <w:jc w:val="both"/>
        <w:rPr>
          <w:rFonts w:ascii="Times New Roman" w:eastAsia="Arial Unicode MS" w:hAnsi="Times New Roman" w:cs="Times New Roman"/>
          <w:color w:val="000000"/>
          <w:sz w:val="24"/>
          <w:bdr w:val="nil"/>
        </w:rPr>
      </w:pPr>
      <w:r>
        <w:rPr>
          <w:rFonts w:ascii="Times New Roman" w:eastAsia="Arial Unicode MS" w:hAnsi="Times New Roman" w:cs="Times New Roman"/>
          <w:color w:val="000000"/>
          <w:sz w:val="24"/>
          <w:bdr w:val="nil"/>
        </w:rPr>
        <w:t>8.6</w:t>
      </w:r>
      <w:r w:rsidR="00683955">
        <w:rPr>
          <w:rFonts w:ascii="Times New Roman" w:eastAsia="Arial Unicode MS" w:hAnsi="Times New Roman" w:cs="Times New Roman"/>
          <w:color w:val="000000"/>
          <w:sz w:val="24"/>
          <w:bdr w:val="nil"/>
        </w:rPr>
        <w:t xml:space="preserve">. </w:t>
      </w:r>
      <w:r w:rsidR="0001341D" w:rsidRPr="0001341D">
        <w:rPr>
          <w:rFonts w:ascii="Times New Roman" w:eastAsia="Arial Unicode MS" w:hAnsi="Times New Roman" w:cs="Times New Roman"/>
          <w:color w:val="000000"/>
          <w:sz w:val="24"/>
          <w:bdr w:val="nil"/>
        </w:rPr>
        <w:t>Komisija arba pirkimo organizatorius gali nevertinti viso pasiūlymo, jeigu patikrinusi jo dalį nustato, kad pasiūlymas, vadovaujantis jam nustatytais reikalavimais, turi būti atmetamas.</w:t>
      </w:r>
    </w:p>
    <w:p w:rsidR="0001341D" w:rsidRDefault="0001341D" w:rsidP="0001341D">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sz w:val="24"/>
          <w:bdr w:val="nil"/>
        </w:rPr>
      </w:pPr>
    </w:p>
    <w:p w:rsidR="00683955" w:rsidRDefault="00683955" w:rsidP="00683955">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b/>
          <w:sz w:val="24"/>
          <w:bdr w:val="nil"/>
        </w:rPr>
      </w:pPr>
      <w:r w:rsidRPr="00683955">
        <w:rPr>
          <w:rFonts w:ascii="Times New Roman" w:eastAsia="Arial Unicode MS" w:hAnsi="Times New Roman" w:cs="Times New Roman"/>
          <w:b/>
          <w:sz w:val="24"/>
          <w:bdr w:val="nil"/>
        </w:rPr>
        <w:t>9. PASIŪLYMŲ VERTINIMAS</w:t>
      </w:r>
    </w:p>
    <w:p w:rsidR="00683955" w:rsidRPr="0001341D" w:rsidRDefault="00683955" w:rsidP="00683955">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sz w:val="24"/>
          <w:bdr w:val="nil"/>
        </w:rPr>
      </w:pPr>
    </w:p>
    <w:p w:rsidR="001A1105" w:rsidRDefault="00683955" w:rsidP="001A1105">
      <w:pPr>
        <w:pStyle w:val="NormalWeb"/>
        <w:spacing w:before="0" w:beforeAutospacing="0" w:after="0" w:afterAutospacing="0"/>
        <w:ind w:firstLine="480"/>
        <w:jc w:val="both"/>
        <w:rPr>
          <w:rFonts w:eastAsia="Arial Unicode MS"/>
          <w:bdr w:val="nil"/>
        </w:rPr>
      </w:pPr>
      <w:r>
        <w:t>9.1</w:t>
      </w:r>
      <w:r w:rsidR="001A1105">
        <w:t xml:space="preserve">. Ekonomiškai naudingiausias pasiūlymas išrenkamas pagal </w:t>
      </w:r>
      <w:r w:rsidR="001A1105" w:rsidRPr="003F1573">
        <w:rPr>
          <w:rFonts w:eastAsia="Arial Unicode MS"/>
          <w:color w:val="000000"/>
          <w:bdr w:val="nil"/>
        </w:rPr>
        <w:t xml:space="preserve">kainos ir kokybės santykį. </w:t>
      </w:r>
      <w:r w:rsidR="001A1105" w:rsidRPr="00566E12">
        <w:rPr>
          <w:rFonts w:eastAsia="Arial Unicode MS"/>
          <w:bdr w:val="nil"/>
        </w:rPr>
        <w:t>Ekonomiškai naudingiausiu pasiūlymu laikomas didžiausią balų skaičių surinkęs pasiūlymas.</w:t>
      </w:r>
    </w:p>
    <w:p w:rsidR="00983564" w:rsidRDefault="00983564" w:rsidP="003F1573">
      <w:pPr>
        <w:pBdr>
          <w:top w:val="nil"/>
          <w:left w:val="nil"/>
          <w:bottom w:val="nil"/>
          <w:right w:val="nil"/>
          <w:between w:val="nil"/>
          <w:bar w:val="nil"/>
        </w:pBdr>
        <w:spacing w:after="0" w:line="240" w:lineRule="auto"/>
        <w:rPr>
          <w:rFonts w:ascii="Times New Roman" w:eastAsia="Arial Unicode MS" w:hAnsi="Times New Roman" w:cs="Times New Roman"/>
          <w:b/>
          <w:bdr w:val="nil"/>
          <w:lang w:eastAsia="en-US"/>
        </w:rPr>
      </w:pPr>
    </w:p>
    <w:p w:rsidR="00C74071" w:rsidRDefault="003F1573" w:rsidP="003F1573">
      <w:pPr>
        <w:pBdr>
          <w:top w:val="nil"/>
          <w:left w:val="nil"/>
          <w:bottom w:val="nil"/>
          <w:right w:val="nil"/>
          <w:between w:val="nil"/>
          <w:bar w:val="nil"/>
        </w:pBdr>
        <w:spacing w:after="0" w:line="240" w:lineRule="auto"/>
        <w:rPr>
          <w:rFonts w:ascii="Times New Roman" w:eastAsia="Arial Unicode MS" w:hAnsi="Times New Roman" w:cs="Times New Roman"/>
          <w:b/>
          <w:bdr w:val="nil"/>
          <w:lang w:eastAsia="en-US"/>
        </w:rPr>
      </w:pPr>
      <w:r w:rsidRPr="003F1573">
        <w:rPr>
          <w:rFonts w:ascii="Times New Roman" w:eastAsia="Arial Unicode MS" w:hAnsi="Times New Roman" w:cs="Times New Roman"/>
          <w:b/>
          <w:bdr w:val="nil"/>
          <w:lang w:eastAsia="en-US"/>
        </w:rPr>
        <w:t>Logotipų projektų vertinimas pagal kriterijus</w:t>
      </w:r>
    </w:p>
    <w:p w:rsidR="003F1573" w:rsidRPr="0072041B" w:rsidRDefault="00AD6203" w:rsidP="003F1573">
      <w:pPr>
        <w:pBdr>
          <w:top w:val="nil"/>
          <w:left w:val="nil"/>
          <w:bottom w:val="nil"/>
          <w:right w:val="nil"/>
          <w:between w:val="nil"/>
          <w:bar w:val="nil"/>
        </w:pBdr>
        <w:spacing w:after="0" w:line="240" w:lineRule="auto"/>
        <w:rPr>
          <w:rFonts w:ascii="Times New Roman" w:eastAsia="Arial Unicode MS" w:hAnsi="Times New Roman" w:cs="Times New Roman"/>
          <w:b/>
          <w:sz w:val="24"/>
          <w:bdr w:val="nil"/>
          <w:lang w:eastAsia="en-US"/>
        </w:rPr>
      </w:pPr>
      <w:r w:rsidRPr="0072041B">
        <w:rPr>
          <w:rFonts w:ascii="Times New Roman" w:eastAsia="Arial Unicode MS" w:hAnsi="Times New Roman" w:cs="Times New Roman"/>
          <w:b/>
          <w:sz w:val="24"/>
          <w:bdr w:val="nil"/>
          <w:lang w:eastAsia="en-US"/>
        </w:rPr>
        <w:tab/>
      </w:r>
      <w:r w:rsidRPr="0072041B">
        <w:rPr>
          <w:rFonts w:ascii="Times New Roman" w:eastAsia="Arial Unicode MS" w:hAnsi="Times New Roman" w:cs="Times New Roman"/>
          <w:b/>
          <w:sz w:val="24"/>
          <w:bdr w:val="nil"/>
          <w:lang w:eastAsia="en-US"/>
        </w:rPr>
        <w:tab/>
      </w:r>
      <w:r w:rsidRPr="0072041B">
        <w:rPr>
          <w:rFonts w:ascii="Times New Roman" w:eastAsia="Arial Unicode MS" w:hAnsi="Times New Roman" w:cs="Times New Roman"/>
          <w:b/>
          <w:sz w:val="24"/>
          <w:bdr w:val="nil"/>
          <w:lang w:eastAsia="en-US"/>
        </w:rPr>
        <w:tab/>
      </w:r>
      <w:r w:rsidR="00C74071" w:rsidRPr="0072041B">
        <w:rPr>
          <w:rFonts w:ascii="Times New Roman" w:eastAsia="Arial Unicode MS" w:hAnsi="Times New Roman" w:cs="Times New Roman"/>
          <w:b/>
          <w:sz w:val="24"/>
          <w:bdr w:val="nil"/>
          <w:lang w:eastAsia="en-US"/>
        </w:rPr>
        <w:tab/>
      </w:r>
      <w:r w:rsidR="00C74071" w:rsidRPr="0072041B">
        <w:rPr>
          <w:rFonts w:ascii="Times New Roman" w:eastAsia="Arial Unicode MS" w:hAnsi="Times New Roman" w:cs="Times New Roman"/>
          <w:b/>
          <w:sz w:val="24"/>
          <w:bdr w:val="nil"/>
          <w:lang w:eastAsia="en-US"/>
        </w:rPr>
        <w:tab/>
      </w:r>
      <w:r w:rsidR="00C74071" w:rsidRPr="0072041B">
        <w:rPr>
          <w:rFonts w:ascii="Times New Roman" w:eastAsia="Arial Unicode MS" w:hAnsi="Times New Roman" w:cs="Times New Roman"/>
          <w:b/>
          <w:sz w:val="24"/>
          <w:bdr w:val="nil"/>
          <w:lang w:eastAsia="en-US"/>
        </w:rPr>
        <w:tab/>
      </w:r>
      <w:r w:rsidR="00C74071" w:rsidRPr="0072041B">
        <w:rPr>
          <w:rFonts w:ascii="Times New Roman" w:eastAsia="Arial Unicode MS" w:hAnsi="Times New Roman" w:cs="Times New Roman"/>
          <w:b/>
          <w:sz w:val="24"/>
          <w:bdr w:val="nil"/>
          <w:lang w:eastAsia="en-US"/>
        </w:rPr>
        <w:tab/>
      </w:r>
      <w:r w:rsidRPr="0072041B">
        <w:rPr>
          <w:rFonts w:ascii="Times New Roman" w:eastAsia="Arial Unicode MS" w:hAnsi="Times New Roman" w:cs="Times New Roman"/>
          <w:b/>
          <w:sz w:val="24"/>
          <w:bdr w:val="nil"/>
          <w:lang w:eastAsia="en-US"/>
        </w:rPr>
        <w:t>1 lentelė</w:t>
      </w:r>
    </w:p>
    <w:tbl>
      <w:tblPr>
        <w:tblStyle w:val="Lentelstinklelis1"/>
        <w:tblW w:w="9781" w:type="dxa"/>
        <w:jc w:val="center"/>
        <w:tblLook w:val="04A0" w:firstRow="1" w:lastRow="0" w:firstColumn="1" w:lastColumn="0" w:noHBand="0" w:noVBand="1"/>
      </w:tblPr>
      <w:tblGrid>
        <w:gridCol w:w="709"/>
        <w:gridCol w:w="4820"/>
        <w:gridCol w:w="4252"/>
      </w:tblGrid>
      <w:tr w:rsidR="003F1573" w:rsidRPr="00F153AF" w:rsidTr="0072041B">
        <w:trPr>
          <w:trHeight w:val="495"/>
          <w:jc w:val="center"/>
        </w:trPr>
        <w:tc>
          <w:tcPr>
            <w:tcW w:w="709" w:type="dxa"/>
            <w:vAlign w:val="center"/>
          </w:tcPr>
          <w:p w:rsidR="003F1573" w:rsidRPr="00F153AF" w:rsidRDefault="003F1573" w:rsidP="00CD67F7">
            <w:pPr>
              <w:pBdr>
                <w:top w:val="nil"/>
                <w:left w:val="nil"/>
                <w:bottom w:val="nil"/>
                <w:right w:val="nil"/>
                <w:between w:val="nil"/>
                <w:bar w:val="nil"/>
              </w:pBdr>
              <w:jc w:val="center"/>
              <w:rPr>
                <w:rFonts w:eastAsia="Arial Unicode MS"/>
                <w:szCs w:val="24"/>
                <w:bdr w:val="nil"/>
                <w:lang w:val="lt-LT"/>
              </w:rPr>
            </w:pPr>
            <w:r w:rsidRPr="00F153AF">
              <w:rPr>
                <w:rFonts w:eastAsia="Arial Unicode MS"/>
                <w:szCs w:val="24"/>
                <w:bdr w:val="nil"/>
                <w:lang w:val="lt-LT"/>
              </w:rPr>
              <w:t>Nr.</w:t>
            </w:r>
          </w:p>
        </w:tc>
        <w:tc>
          <w:tcPr>
            <w:tcW w:w="4820" w:type="dxa"/>
            <w:vAlign w:val="center"/>
          </w:tcPr>
          <w:p w:rsidR="003F1573" w:rsidRPr="00F153AF" w:rsidRDefault="003F1573" w:rsidP="00E4189A">
            <w:pPr>
              <w:pBdr>
                <w:top w:val="nil"/>
                <w:left w:val="nil"/>
                <w:bottom w:val="nil"/>
                <w:right w:val="nil"/>
                <w:between w:val="nil"/>
                <w:bar w:val="nil"/>
              </w:pBdr>
              <w:jc w:val="center"/>
              <w:rPr>
                <w:rFonts w:eastAsia="Arial Unicode MS"/>
                <w:szCs w:val="24"/>
                <w:bdr w:val="nil"/>
                <w:lang w:val="lt-LT"/>
              </w:rPr>
            </w:pPr>
            <w:r w:rsidRPr="00F153AF">
              <w:rPr>
                <w:rFonts w:eastAsia="Arial Unicode MS"/>
                <w:szCs w:val="24"/>
                <w:bdr w:val="nil"/>
                <w:lang w:val="lt-LT"/>
              </w:rPr>
              <w:t>Kriterijaus pavadinimas</w:t>
            </w:r>
          </w:p>
        </w:tc>
        <w:tc>
          <w:tcPr>
            <w:tcW w:w="4252" w:type="dxa"/>
          </w:tcPr>
          <w:p w:rsidR="003F1573" w:rsidRPr="00F153AF" w:rsidRDefault="003F1573" w:rsidP="0041604A">
            <w:pPr>
              <w:pBdr>
                <w:top w:val="nil"/>
                <w:left w:val="nil"/>
                <w:bottom w:val="nil"/>
                <w:right w:val="nil"/>
                <w:between w:val="nil"/>
                <w:bar w:val="nil"/>
              </w:pBdr>
              <w:jc w:val="center"/>
              <w:rPr>
                <w:rFonts w:eastAsia="Arial Unicode MS"/>
                <w:b/>
                <w:szCs w:val="24"/>
                <w:bdr w:val="nil"/>
                <w:lang w:val="lt-LT"/>
              </w:rPr>
            </w:pPr>
            <w:r w:rsidRPr="00F153AF">
              <w:rPr>
                <w:rFonts w:eastAsia="Arial Unicode MS"/>
                <w:szCs w:val="24"/>
                <w:bdr w:val="nil"/>
                <w:lang w:val="lt-LT"/>
              </w:rPr>
              <w:t>Kriterijaus vertinimas balais</w:t>
            </w:r>
            <w:r w:rsidR="0041604A" w:rsidRPr="00F153AF">
              <w:rPr>
                <w:rFonts w:eastAsia="Arial Unicode MS"/>
                <w:szCs w:val="24"/>
                <w:bdr w:val="nil"/>
                <w:lang w:val="lt-LT"/>
              </w:rPr>
              <w:t xml:space="preserve">                               </w:t>
            </w:r>
            <w:r w:rsidRPr="00F153AF">
              <w:rPr>
                <w:rFonts w:eastAsia="Arial Unicode MS"/>
                <w:szCs w:val="24"/>
                <w:bdr w:val="nil"/>
                <w:lang w:val="lt-LT"/>
              </w:rPr>
              <w:t xml:space="preserve"> (nuo 0 iki 10 balų)</w:t>
            </w:r>
          </w:p>
        </w:tc>
      </w:tr>
      <w:tr w:rsidR="003F1573" w:rsidRPr="00F153AF" w:rsidTr="0072041B">
        <w:trPr>
          <w:trHeight w:val="513"/>
          <w:jc w:val="center"/>
        </w:trPr>
        <w:tc>
          <w:tcPr>
            <w:tcW w:w="709" w:type="dxa"/>
            <w:vAlign w:val="center"/>
          </w:tcPr>
          <w:p w:rsidR="003F1573" w:rsidRPr="00F153AF" w:rsidRDefault="003F1573" w:rsidP="00CD67F7">
            <w:pPr>
              <w:pBdr>
                <w:top w:val="nil"/>
                <w:left w:val="nil"/>
                <w:bottom w:val="nil"/>
                <w:right w:val="nil"/>
                <w:between w:val="nil"/>
                <w:bar w:val="nil"/>
              </w:pBdr>
              <w:jc w:val="center"/>
              <w:rPr>
                <w:rFonts w:eastAsia="Arial Unicode MS"/>
                <w:szCs w:val="24"/>
                <w:bdr w:val="nil"/>
                <w:lang w:val="lt-LT"/>
              </w:rPr>
            </w:pPr>
            <w:r w:rsidRPr="00F153AF">
              <w:rPr>
                <w:rFonts w:eastAsia="Arial Unicode MS"/>
                <w:szCs w:val="24"/>
                <w:bdr w:val="nil"/>
                <w:lang w:val="lt-LT"/>
              </w:rPr>
              <w:t>K</w:t>
            </w:r>
            <w:r w:rsidRPr="00F153AF">
              <w:rPr>
                <w:rFonts w:eastAsia="Arial Unicode MS"/>
                <w:szCs w:val="24"/>
                <w:bdr w:val="nil"/>
                <w:vertAlign w:val="subscript"/>
                <w:lang w:val="lt-LT"/>
              </w:rPr>
              <w:t>1</w:t>
            </w:r>
          </w:p>
        </w:tc>
        <w:tc>
          <w:tcPr>
            <w:tcW w:w="4820" w:type="dxa"/>
            <w:vAlign w:val="center"/>
          </w:tcPr>
          <w:p w:rsidR="003F1573" w:rsidRPr="00F153AF" w:rsidRDefault="002C6CE7" w:rsidP="008B44BE">
            <w:pPr>
              <w:pBdr>
                <w:top w:val="nil"/>
                <w:left w:val="nil"/>
                <w:bottom w:val="nil"/>
                <w:right w:val="nil"/>
                <w:between w:val="nil"/>
                <w:bar w:val="nil"/>
              </w:pBdr>
              <w:jc w:val="both"/>
              <w:rPr>
                <w:rFonts w:eastAsia="Arial Unicode MS"/>
                <w:szCs w:val="24"/>
                <w:bdr w:val="nil"/>
                <w:lang w:val="lt-LT"/>
              </w:rPr>
            </w:pPr>
            <w:r>
              <w:rPr>
                <w:rFonts w:eastAsia="Arial Unicode MS"/>
                <w:szCs w:val="24"/>
                <w:bdr w:val="nil"/>
                <w:lang w:val="lt-LT"/>
              </w:rPr>
              <w:t xml:space="preserve">VDKM </w:t>
            </w:r>
            <w:r w:rsidR="003F1573" w:rsidRPr="00F153AF">
              <w:rPr>
                <w:rFonts w:eastAsia="Arial Unicode MS"/>
                <w:szCs w:val="24"/>
                <w:bdr w:val="nil"/>
                <w:lang w:val="lt-LT"/>
              </w:rPr>
              <w:t>Ženk</w:t>
            </w:r>
            <w:r w:rsidR="00853048">
              <w:rPr>
                <w:rFonts w:eastAsia="Arial Unicode MS"/>
                <w:szCs w:val="24"/>
                <w:bdr w:val="nil"/>
                <w:lang w:val="lt-LT"/>
              </w:rPr>
              <w:t>lo (arba logotipo) or</w:t>
            </w:r>
            <w:r w:rsidR="008B44BE">
              <w:rPr>
                <w:rFonts w:eastAsia="Arial Unicode MS"/>
                <w:szCs w:val="24"/>
                <w:bdr w:val="nil"/>
                <w:lang w:val="lt-LT"/>
              </w:rPr>
              <w:t>iginalumas ir</w:t>
            </w:r>
            <w:r w:rsidR="003F1573" w:rsidRPr="00F153AF">
              <w:rPr>
                <w:rFonts w:eastAsia="Arial Unicode MS"/>
                <w:szCs w:val="24"/>
                <w:bdr w:val="nil"/>
                <w:lang w:val="lt-LT"/>
              </w:rPr>
              <w:t xml:space="preserve"> atpažįstamumas</w:t>
            </w:r>
            <w:r w:rsidR="00C74071" w:rsidRPr="00F153AF">
              <w:rPr>
                <w:rFonts w:eastAsia="Arial Unicode MS"/>
                <w:szCs w:val="24"/>
                <w:bdr w:val="nil"/>
                <w:lang w:val="lt-LT"/>
              </w:rPr>
              <w:t xml:space="preserve"> </w:t>
            </w:r>
          </w:p>
        </w:tc>
        <w:tc>
          <w:tcPr>
            <w:tcW w:w="4252" w:type="dxa"/>
          </w:tcPr>
          <w:p w:rsidR="003F1573" w:rsidRPr="00F153AF" w:rsidRDefault="003F1573" w:rsidP="003F1573">
            <w:pPr>
              <w:pBdr>
                <w:top w:val="nil"/>
                <w:left w:val="nil"/>
                <w:bottom w:val="nil"/>
                <w:right w:val="nil"/>
                <w:between w:val="nil"/>
                <w:bar w:val="nil"/>
              </w:pBdr>
              <w:rPr>
                <w:rFonts w:eastAsia="Arial Unicode MS"/>
                <w:szCs w:val="24"/>
                <w:bdr w:val="nil"/>
                <w:lang w:val="lt-LT"/>
              </w:rPr>
            </w:pPr>
          </w:p>
        </w:tc>
      </w:tr>
      <w:tr w:rsidR="002C6CE7" w:rsidRPr="00F153AF" w:rsidTr="0072041B">
        <w:trPr>
          <w:trHeight w:val="840"/>
          <w:jc w:val="center"/>
        </w:trPr>
        <w:tc>
          <w:tcPr>
            <w:tcW w:w="709" w:type="dxa"/>
            <w:vAlign w:val="center"/>
          </w:tcPr>
          <w:p w:rsidR="002C6CE7" w:rsidRPr="006543ED" w:rsidRDefault="00CD67F7" w:rsidP="00CD67F7">
            <w:pPr>
              <w:jc w:val="center"/>
            </w:pPr>
            <w:r w:rsidRPr="00F153AF">
              <w:rPr>
                <w:rFonts w:eastAsia="Arial Unicode MS"/>
                <w:szCs w:val="24"/>
                <w:bdr w:val="nil"/>
                <w:lang w:val="lt-LT"/>
              </w:rPr>
              <w:t>K</w:t>
            </w:r>
            <w:r>
              <w:rPr>
                <w:rFonts w:eastAsia="Arial Unicode MS"/>
                <w:szCs w:val="24"/>
                <w:bdr w:val="nil"/>
                <w:vertAlign w:val="subscript"/>
                <w:lang w:val="lt-LT"/>
              </w:rPr>
              <w:t>2</w:t>
            </w:r>
          </w:p>
        </w:tc>
        <w:tc>
          <w:tcPr>
            <w:tcW w:w="4820" w:type="dxa"/>
            <w:vAlign w:val="center"/>
          </w:tcPr>
          <w:p w:rsidR="002C6CE7" w:rsidRPr="002C6CE7" w:rsidRDefault="002C6CE7" w:rsidP="002C6CE7">
            <w:pPr>
              <w:jc w:val="both"/>
              <w:rPr>
                <w:lang w:val="lt-LT"/>
              </w:rPr>
            </w:pPr>
            <w:r>
              <w:rPr>
                <w:lang w:val="lt-LT"/>
              </w:rPr>
              <w:t>VDKM ž</w:t>
            </w:r>
            <w:r w:rsidRPr="002C6CE7">
              <w:rPr>
                <w:lang w:val="lt-LT"/>
              </w:rPr>
              <w:t>enklo (arba logotipo) vien</w:t>
            </w:r>
            <w:r w:rsidR="00086BCD">
              <w:rPr>
                <w:lang w:val="lt-LT"/>
              </w:rPr>
              <w:t>os vaizdinės stilistikos su</w:t>
            </w:r>
            <w:r w:rsidRPr="002C6CE7">
              <w:rPr>
                <w:lang w:val="lt-LT"/>
              </w:rPr>
              <w:t xml:space="preserve"> </w:t>
            </w:r>
            <w:r w:rsidR="00845ED1">
              <w:rPr>
                <w:lang w:val="lt-LT"/>
              </w:rPr>
              <w:t xml:space="preserve">visų </w:t>
            </w:r>
            <w:r w:rsidRPr="002C6CE7">
              <w:rPr>
                <w:lang w:val="lt-LT"/>
              </w:rPr>
              <w:t>ekspozicijų</w:t>
            </w:r>
            <w:r w:rsidR="00086BCD">
              <w:rPr>
                <w:lang w:val="lt-LT"/>
              </w:rPr>
              <w:t xml:space="preserve"> ženklais</w:t>
            </w:r>
            <w:r w:rsidRPr="002C6CE7">
              <w:rPr>
                <w:lang w:val="lt-LT"/>
              </w:rPr>
              <w:t xml:space="preserve">  išlaikymas  ir tarpusavio dermė</w:t>
            </w:r>
          </w:p>
        </w:tc>
        <w:tc>
          <w:tcPr>
            <w:tcW w:w="4252" w:type="dxa"/>
          </w:tcPr>
          <w:p w:rsidR="002C6CE7" w:rsidRPr="00F153AF" w:rsidRDefault="002C6CE7" w:rsidP="002C6CE7">
            <w:pPr>
              <w:pBdr>
                <w:top w:val="nil"/>
                <w:left w:val="nil"/>
                <w:bottom w:val="nil"/>
                <w:right w:val="nil"/>
                <w:between w:val="nil"/>
                <w:bar w:val="nil"/>
              </w:pBdr>
              <w:rPr>
                <w:rFonts w:eastAsia="Arial Unicode MS"/>
                <w:color w:val="FF0000"/>
                <w:szCs w:val="24"/>
                <w:bdr w:val="nil"/>
              </w:rPr>
            </w:pPr>
          </w:p>
        </w:tc>
      </w:tr>
      <w:tr w:rsidR="003F1573" w:rsidRPr="00F153AF" w:rsidTr="0072041B">
        <w:trPr>
          <w:trHeight w:val="699"/>
          <w:jc w:val="center"/>
        </w:trPr>
        <w:tc>
          <w:tcPr>
            <w:tcW w:w="709" w:type="dxa"/>
            <w:vAlign w:val="center"/>
          </w:tcPr>
          <w:p w:rsidR="003F1573" w:rsidRPr="00F153AF" w:rsidRDefault="00C74071" w:rsidP="003F1573">
            <w:pPr>
              <w:pBdr>
                <w:top w:val="nil"/>
                <w:left w:val="nil"/>
                <w:bottom w:val="nil"/>
                <w:right w:val="nil"/>
                <w:between w:val="nil"/>
                <w:bar w:val="nil"/>
              </w:pBdr>
              <w:rPr>
                <w:rFonts w:eastAsia="Arial Unicode MS"/>
                <w:color w:val="FF0000"/>
                <w:szCs w:val="24"/>
                <w:bdr w:val="nil"/>
                <w:lang w:val="lt-LT"/>
              </w:rPr>
            </w:pPr>
            <w:r w:rsidRPr="00F153AF">
              <w:rPr>
                <w:rFonts w:eastAsia="Arial Unicode MS"/>
                <w:szCs w:val="24"/>
                <w:bdr w:val="nil"/>
                <w:lang w:val="lt-LT"/>
              </w:rPr>
              <w:t>K</w:t>
            </w:r>
            <w:r w:rsidR="002C6CE7">
              <w:rPr>
                <w:rFonts w:eastAsia="Arial Unicode MS"/>
                <w:szCs w:val="24"/>
                <w:bdr w:val="nil"/>
                <w:vertAlign w:val="subscript"/>
                <w:lang w:val="lt-LT"/>
              </w:rPr>
              <w:t>3</w:t>
            </w:r>
          </w:p>
        </w:tc>
        <w:tc>
          <w:tcPr>
            <w:tcW w:w="4820" w:type="dxa"/>
            <w:vAlign w:val="center"/>
          </w:tcPr>
          <w:p w:rsidR="003F1573" w:rsidRPr="00F153AF" w:rsidRDefault="0041604A" w:rsidP="00CC363A">
            <w:pPr>
              <w:spacing w:after="160" w:line="259" w:lineRule="auto"/>
              <w:contextualSpacing/>
              <w:jc w:val="both"/>
              <w:rPr>
                <w:rFonts w:eastAsia="Arial Unicode MS"/>
                <w:color w:val="FF0000"/>
                <w:szCs w:val="24"/>
                <w:bdr w:val="nil"/>
                <w:lang w:val="lt-LT"/>
              </w:rPr>
            </w:pPr>
            <w:r w:rsidRPr="00F153AF">
              <w:rPr>
                <w:szCs w:val="24"/>
                <w:bdr w:val="nil"/>
                <w:lang w:val="lt-LT"/>
              </w:rPr>
              <w:t>VDKM</w:t>
            </w:r>
            <w:r w:rsidR="003F1573" w:rsidRPr="00F153AF">
              <w:rPr>
                <w:szCs w:val="24"/>
                <w:bdr w:val="nil"/>
                <w:lang w:val="lt-LT"/>
              </w:rPr>
              <w:t xml:space="preserve"> ženklo (arba logotipo) </w:t>
            </w:r>
            <w:r w:rsidR="00994DE9">
              <w:rPr>
                <w:szCs w:val="24"/>
                <w:bdr w:val="nil"/>
                <w:lang w:val="lt-LT"/>
              </w:rPr>
              <w:t>tinkamumas naudoti įvairi</w:t>
            </w:r>
            <w:r w:rsidR="00CC363A">
              <w:rPr>
                <w:szCs w:val="24"/>
                <w:bdr w:val="nil"/>
                <w:lang w:val="lt-LT"/>
              </w:rPr>
              <w:t xml:space="preserve">ose </w:t>
            </w:r>
            <w:r w:rsidR="0070448E">
              <w:rPr>
                <w:szCs w:val="24"/>
                <w:bdr w:val="nil"/>
                <w:lang w:val="lt-LT"/>
              </w:rPr>
              <w:t xml:space="preserve">grafinėse </w:t>
            </w:r>
            <w:r w:rsidR="00CC363A">
              <w:rPr>
                <w:szCs w:val="24"/>
                <w:bdr w:val="nil"/>
                <w:lang w:val="lt-LT"/>
              </w:rPr>
              <w:t>terpėse</w:t>
            </w:r>
            <w:r w:rsidR="00994DE9">
              <w:rPr>
                <w:szCs w:val="24"/>
                <w:bdr w:val="nil"/>
                <w:lang w:val="lt-LT"/>
              </w:rPr>
              <w:t xml:space="preserve"> </w:t>
            </w:r>
            <w:r w:rsidR="00CC363A">
              <w:rPr>
                <w:szCs w:val="24"/>
                <w:bdr w:val="nil"/>
                <w:lang w:val="lt-LT"/>
              </w:rPr>
              <w:t>ir medijose</w:t>
            </w:r>
          </w:p>
        </w:tc>
        <w:tc>
          <w:tcPr>
            <w:tcW w:w="4252" w:type="dxa"/>
          </w:tcPr>
          <w:p w:rsidR="003F1573" w:rsidRPr="00F153AF" w:rsidRDefault="003F1573" w:rsidP="003F1573">
            <w:pPr>
              <w:pBdr>
                <w:top w:val="nil"/>
                <w:left w:val="nil"/>
                <w:bottom w:val="nil"/>
                <w:right w:val="nil"/>
                <w:between w:val="nil"/>
                <w:bar w:val="nil"/>
              </w:pBdr>
              <w:rPr>
                <w:rFonts w:eastAsia="Arial Unicode MS"/>
                <w:color w:val="FF0000"/>
                <w:szCs w:val="24"/>
                <w:bdr w:val="nil"/>
                <w:lang w:val="lt-LT"/>
              </w:rPr>
            </w:pPr>
          </w:p>
        </w:tc>
      </w:tr>
    </w:tbl>
    <w:p w:rsidR="00122756" w:rsidRDefault="00122756" w:rsidP="003F1573">
      <w:pPr>
        <w:tabs>
          <w:tab w:val="left" w:pos="1134"/>
        </w:tabs>
        <w:spacing w:after="0"/>
        <w:ind w:firstLine="567"/>
        <w:contextualSpacing/>
        <w:jc w:val="both"/>
        <w:rPr>
          <w:rFonts w:ascii="Times New Roman" w:eastAsia="Times New Roman" w:hAnsi="Times New Roman" w:cs="Times New Roman"/>
          <w:sz w:val="24"/>
        </w:rPr>
      </w:pPr>
    </w:p>
    <w:p w:rsidR="003F1573" w:rsidRDefault="00947F1D" w:rsidP="003F1573">
      <w:pPr>
        <w:tabs>
          <w:tab w:val="left" w:pos="1134"/>
        </w:tabs>
        <w:spacing w:after="0"/>
        <w:ind w:firstLine="567"/>
        <w:contextualSpacing/>
        <w:jc w:val="both"/>
        <w:rPr>
          <w:rFonts w:ascii="Times New Roman" w:eastAsia="Times New Roman" w:hAnsi="Times New Roman" w:cs="Times New Roman"/>
          <w:sz w:val="24"/>
        </w:rPr>
      </w:pPr>
      <w:r>
        <w:rPr>
          <w:rFonts w:ascii="Times New Roman" w:eastAsia="Times New Roman" w:hAnsi="Times New Roman" w:cs="Times New Roman"/>
          <w:sz w:val="24"/>
        </w:rPr>
        <w:t>9</w:t>
      </w:r>
      <w:r w:rsidR="003F1573" w:rsidRPr="008A1BA2">
        <w:rPr>
          <w:rFonts w:ascii="Times New Roman" w:eastAsia="Times New Roman" w:hAnsi="Times New Roman" w:cs="Times New Roman"/>
          <w:sz w:val="24"/>
        </w:rPr>
        <w:t>.</w:t>
      </w:r>
      <w:r>
        <w:rPr>
          <w:rFonts w:ascii="Times New Roman" w:eastAsia="Times New Roman" w:hAnsi="Times New Roman" w:cs="Times New Roman"/>
          <w:sz w:val="24"/>
        </w:rPr>
        <w:t>2.</w:t>
      </w:r>
      <w:r w:rsidR="003F1573" w:rsidRPr="008A1BA2">
        <w:rPr>
          <w:rFonts w:ascii="Times New Roman" w:eastAsia="Times New Roman" w:hAnsi="Times New Roman" w:cs="Times New Roman"/>
          <w:sz w:val="24"/>
        </w:rPr>
        <w:t xml:space="preserve"> Siekiant palengvinti vertinimą ir suvienodinti galimas balų interpretacijas, vertinimo skalė padalinta į kokybinius intervalus:</w:t>
      </w:r>
    </w:p>
    <w:p w:rsidR="003F1573" w:rsidRPr="008A1BA2" w:rsidRDefault="00AD6203" w:rsidP="003F1573">
      <w:pPr>
        <w:pBdr>
          <w:top w:val="nil"/>
          <w:left w:val="nil"/>
          <w:bottom w:val="nil"/>
          <w:right w:val="nil"/>
          <w:between w:val="nil"/>
          <w:bar w:val="nil"/>
        </w:pBdr>
        <w:tabs>
          <w:tab w:val="left" w:pos="1134"/>
        </w:tabs>
        <w:spacing w:after="0" w:line="240" w:lineRule="auto"/>
        <w:jc w:val="both"/>
        <w:rPr>
          <w:rFonts w:ascii="Times New Roman" w:eastAsia="Arial Unicode MS" w:hAnsi="Times New Roman" w:cs="Times New Roman"/>
          <w:b/>
          <w:sz w:val="24"/>
          <w:bdr w:val="nil"/>
          <w:lang w:eastAsia="en-US"/>
        </w:rPr>
      </w:pPr>
      <w:r w:rsidRPr="008A1BA2">
        <w:rPr>
          <w:rFonts w:ascii="Times New Roman" w:eastAsia="Arial Unicode MS" w:hAnsi="Times New Roman" w:cs="Times New Roman"/>
          <w:b/>
          <w:sz w:val="24"/>
          <w:bdr w:val="nil"/>
          <w:lang w:eastAsia="en-US"/>
        </w:rPr>
        <w:tab/>
      </w:r>
      <w:r w:rsidRPr="008A1BA2">
        <w:rPr>
          <w:rFonts w:ascii="Times New Roman" w:eastAsia="Arial Unicode MS" w:hAnsi="Times New Roman" w:cs="Times New Roman"/>
          <w:b/>
          <w:sz w:val="24"/>
          <w:bdr w:val="nil"/>
          <w:lang w:eastAsia="en-US"/>
        </w:rPr>
        <w:tab/>
      </w:r>
      <w:r w:rsidRPr="008A1BA2">
        <w:rPr>
          <w:rFonts w:ascii="Times New Roman" w:eastAsia="Arial Unicode MS" w:hAnsi="Times New Roman" w:cs="Times New Roman"/>
          <w:b/>
          <w:sz w:val="24"/>
          <w:bdr w:val="nil"/>
          <w:lang w:eastAsia="en-US"/>
        </w:rPr>
        <w:tab/>
      </w:r>
      <w:r w:rsidRPr="008A1BA2">
        <w:rPr>
          <w:rFonts w:ascii="Times New Roman" w:eastAsia="Arial Unicode MS" w:hAnsi="Times New Roman" w:cs="Times New Roman"/>
          <w:b/>
          <w:sz w:val="24"/>
          <w:bdr w:val="nil"/>
          <w:lang w:eastAsia="en-US"/>
        </w:rPr>
        <w:tab/>
      </w:r>
      <w:r w:rsidRPr="008A1BA2">
        <w:rPr>
          <w:rFonts w:ascii="Times New Roman" w:eastAsia="Arial Unicode MS" w:hAnsi="Times New Roman" w:cs="Times New Roman"/>
          <w:b/>
          <w:sz w:val="24"/>
          <w:bdr w:val="nil"/>
          <w:lang w:eastAsia="en-US"/>
        </w:rPr>
        <w:tab/>
      </w:r>
      <w:r w:rsidRPr="008A1BA2">
        <w:rPr>
          <w:rFonts w:ascii="Times New Roman" w:eastAsia="Arial Unicode MS" w:hAnsi="Times New Roman" w:cs="Times New Roman"/>
          <w:b/>
          <w:sz w:val="24"/>
          <w:bdr w:val="nil"/>
          <w:lang w:eastAsia="en-US"/>
        </w:rPr>
        <w:tab/>
      </w:r>
      <w:r w:rsidRPr="008A1BA2">
        <w:rPr>
          <w:rFonts w:ascii="Times New Roman" w:eastAsia="Arial Unicode MS" w:hAnsi="Times New Roman" w:cs="Times New Roman"/>
          <w:b/>
          <w:sz w:val="24"/>
          <w:bdr w:val="nil"/>
          <w:lang w:eastAsia="en-US"/>
        </w:rPr>
        <w:tab/>
      </w:r>
      <w:r w:rsidRPr="008A1BA2">
        <w:rPr>
          <w:rFonts w:ascii="Times New Roman" w:eastAsia="Arial Unicode MS" w:hAnsi="Times New Roman" w:cs="Times New Roman"/>
          <w:b/>
          <w:sz w:val="24"/>
          <w:bdr w:val="nil"/>
          <w:lang w:eastAsia="en-US"/>
        </w:rPr>
        <w:tab/>
      </w:r>
      <w:r w:rsidR="00026C88" w:rsidRPr="008A1BA2">
        <w:rPr>
          <w:rFonts w:ascii="Times New Roman" w:eastAsia="Arial Unicode MS" w:hAnsi="Times New Roman" w:cs="Times New Roman"/>
          <w:b/>
          <w:sz w:val="24"/>
          <w:bdr w:val="nil"/>
          <w:lang w:eastAsia="en-US"/>
        </w:rPr>
        <w:t>2 lentelė</w:t>
      </w:r>
    </w:p>
    <w:tbl>
      <w:tblPr>
        <w:tblStyle w:val="Lentelstinklelis2"/>
        <w:tblW w:w="9776" w:type="dxa"/>
        <w:tblLayout w:type="fixed"/>
        <w:tblLook w:val="0000" w:firstRow="0" w:lastRow="0" w:firstColumn="0" w:lastColumn="0" w:noHBand="0" w:noVBand="0"/>
      </w:tblPr>
      <w:tblGrid>
        <w:gridCol w:w="2472"/>
        <w:gridCol w:w="2472"/>
        <w:gridCol w:w="2472"/>
        <w:gridCol w:w="2360"/>
      </w:tblGrid>
      <w:tr w:rsidR="003F1573" w:rsidRPr="003F1573" w:rsidTr="00C74071">
        <w:trPr>
          <w:trHeight w:val="454"/>
        </w:trPr>
        <w:tc>
          <w:tcPr>
            <w:tcW w:w="9776" w:type="dxa"/>
            <w:gridSpan w:val="4"/>
          </w:tcPr>
          <w:p w:rsidR="003F1573" w:rsidRPr="003F1573" w:rsidRDefault="00853048" w:rsidP="003F1573">
            <w:pPr>
              <w:spacing w:after="160" w:line="259" w:lineRule="auto"/>
              <w:contextualSpacing/>
              <w:jc w:val="both"/>
              <w:rPr>
                <w:b/>
                <w:szCs w:val="24"/>
                <w:bdr w:val="nil"/>
                <w:lang w:val="lt-LT"/>
              </w:rPr>
            </w:pPr>
            <w:r>
              <w:rPr>
                <w:rFonts w:eastAsia="Arial Unicode MS"/>
                <w:b/>
                <w:szCs w:val="24"/>
                <w:bdr w:val="nil"/>
                <w:lang w:val="lt-LT"/>
              </w:rPr>
              <w:t xml:space="preserve">1. </w:t>
            </w:r>
            <w:r w:rsidR="0070448E">
              <w:rPr>
                <w:rFonts w:eastAsia="Arial Unicode MS"/>
                <w:b/>
                <w:szCs w:val="24"/>
                <w:bdr w:val="nil"/>
                <w:lang w:val="lt-LT"/>
              </w:rPr>
              <w:t>VDKM ž</w:t>
            </w:r>
            <w:r>
              <w:rPr>
                <w:rFonts w:eastAsia="Arial Unicode MS"/>
                <w:b/>
                <w:szCs w:val="24"/>
                <w:bdr w:val="nil"/>
                <w:lang w:val="lt-LT"/>
              </w:rPr>
              <w:t>enklo originalumas</w:t>
            </w:r>
            <w:r w:rsidR="008B44BE">
              <w:rPr>
                <w:rFonts w:eastAsia="Arial Unicode MS"/>
                <w:b/>
                <w:szCs w:val="24"/>
                <w:bdr w:val="nil"/>
                <w:lang w:val="lt-LT"/>
              </w:rPr>
              <w:t xml:space="preserve"> ir</w:t>
            </w:r>
            <w:r>
              <w:rPr>
                <w:rFonts w:eastAsia="Arial Unicode MS"/>
                <w:b/>
                <w:szCs w:val="24"/>
                <w:bdr w:val="nil"/>
                <w:lang w:val="lt-LT"/>
              </w:rPr>
              <w:t xml:space="preserve"> </w:t>
            </w:r>
            <w:r w:rsidR="003F1573" w:rsidRPr="00853048">
              <w:rPr>
                <w:rFonts w:eastAsia="Arial Unicode MS"/>
                <w:b/>
                <w:szCs w:val="24"/>
                <w:bdr w:val="nil"/>
                <w:lang w:val="lt-LT"/>
              </w:rPr>
              <w:t>atpažįstamumas</w:t>
            </w:r>
            <w:r w:rsidRPr="00853048">
              <w:rPr>
                <w:rFonts w:eastAsia="Arial Unicode MS"/>
                <w:b/>
                <w:szCs w:val="24"/>
                <w:bdr w:val="nil"/>
                <w:lang w:val="lt-LT"/>
              </w:rPr>
              <w:t xml:space="preserve"> </w:t>
            </w:r>
          </w:p>
          <w:p w:rsidR="003F1573" w:rsidRPr="003F1573" w:rsidRDefault="003F1573" w:rsidP="008A7BCE">
            <w:pPr>
              <w:pBdr>
                <w:top w:val="nil"/>
                <w:left w:val="nil"/>
                <w:bottom w:val="nil"/>
                <w:right w:val="nil"/>
                <w:between w:val="nil"/>
                <w:bar w:val="nil"/>
              </w:pBdr>
              <w:spacing w:before="120" w:after="120"/>
              <w:jc w:val="both"/>
              <w:rPr>
                <w:rFonts w:eastAsia="Arial Unicode MS"/>
                <w:szCs w:val="24"/>
                <w:bdr w:val="nil"/>
                <w:lang w:val="lt-LT"/>
              </w:rPr>
            </w:pPr>
            <w:r w:rsidRPr="003F1573">
              <w:rPr>
                <w:rFonts w:eastAsia="Arial Unicode MS"/>
                <w:szCs w:val="24"/>
                <w:bdr w:val="nil"/>
                <w:lang w:val="lt-LT"/>
              </w:rPr>
              <w:t xml:space="preserve">Ženklas turi būti originalus (autentiškas, savitas, nepanašus į kitus), lengvai atpažįstamas </w:t>
            </w:r>
            <w:r w:rsidR="00853048">
              <w:rPr>
                <w:rFonts w:eastAsia="Arial Unicode MS"/>
                <w:szCs w:val="24"/>
                <w:bdr w:val="nil"/>
                <w:lang w:val="lt-LT"/>
              </w:rPr>
              <w:t xml:space="preserve">ir įsimenamas </w:t>
            </w:r>
            <w:r w:rsidRPr="003F1573">
              <w:rPr>
                <w:rFonts w:eastAsia="Arial Unicode MS"/>
                <w:szCs w:val="24"/>
                <w:bdr w:val="nil"/>
                <w:lang w:val="lt-LT"/>
              </w:rPr>
              <w:t>(kad pagal jį būtų galima lengvai identifikuoti Perkantįjį subjektą),</w:t>
            </w:r>
            <w:r w:rsidRPr="003F1573">
              <w:rPr>
                <w:bCs/>
                <w:szCs w:val="24"/>
                <w:bdr w:val="nil"/>
                <w:lang w:val="lt-LT"/>
              </w:rPr>
              <w:t xml:space="preserve"> atspindintis </w:t>
            </w:r>
            <w:r w:rsidR="008A7BCE">
              <w:rPr>
                <w:bCs/>
                <w:szCs w:val="24"/>
                <w:bdr w:val="nil"/>
                <w:lang w:val="lt-LT"/>
              </w:rPr>
              <w:t>VDKM</w:t>
            </w:r>
            <w:r w:rsidRPr="003F1573">
              <w:rPr>
                <w:bCs/>
                <w:szCs w:val="24"/>
                <w:bdr w:val="nil"/>
                <w:lang w:val="lt-LT"/>
              </w:rPr>
              <w:t xml:space="preserve"> veiklos pobūdį bei viziją, naudojamas su tekstiniu </w:t>
            </w:r>
            <w:r w:rsidR="008A7BCE">
              <w:rPr>
                <w:bCs/>
                <w:szCs w:val="24"/>
                <w:bdr w:val="nil"/>
                <w:lang w:val="lt-LT"/>
              </w:rPr>
              <w:t xml:space="preserve">VDKM </w:t>
            </w:r>
            <w:r w:rsidRPr="003F1573">
              <w:rPr>
                <w:bCs/>
                <w:szCs w:val="24"/>
                <w:bdr w:val="nil"/>
                <w:lang w:val="lt-LT"/>
              </w:rPr>
              <w:t xml:space="preserve">pavadinimu ir be jo, </w:t>
            </w:r>
            <w:r w:rsidRPr="003F1573">
              <w:rPr>
                <w:szCs w:val="24"/>
                <w:bdr w:val="nil"/>
                <w:lang w:val="lt-LT"/>
              </w:rPr>
              <w:t xml:space="preserve">universalus ir tinkamas naudoti ant įvairių objektų ir paviršių. </w:t>
            </w:r>
            <w:r w:rsidRPr="003F1573">
              <w:rPr>
                <w:rFonts w:eastAsia="Arial Unicode MS"/>
                <w:b/>
                <w:szCs w:val="24"/>
                <w:bdr w:val="nil"/>
                <w:lang w:val="lt-LT"/>
              </w:rPr>
              <w:t>(suteikiamas balų skaičius – nuo 0 iki 10)</w:t>
            </w:r>
          </w:p>
        </w:tc>
      </w:tr>
      <w:tr w:rsidR="003F1573" w:rsidRPr="003F1573" w:rsidTr="00C74071">
        <w:tblPrEx>
          <w:tblLook w:val="04A0" w:firstRow="1" w:lastRow="0" w:firstColumn="1" w:lastColumn="0" w:noHBand="0" w:noVBand="1"/>
        </w:tblPrEx>
        <w:tc>
          <w:tcPr>
            <w:tcW w:w="2472" w:type="dxa"/>
          </w:tcPr>
          <w:p w:rsidR="003F1573" w:rsidRPr="003F1573" w:rsidRDefault="003F1573" w:rsidP="003F1573">
            <w:pPr>
              <w:pBdr>
                <w:top w:val="nil"/>
                <w:left w:val="nil"/>
                <w:bottom w:val="nil"/>
                <w:right w:val="nil"/>
                <w:between w:val="nil"/>
                <w:bar w:val="nil"/>
              </w:pBdr>
              <w:jc w:val="center"/>
              <w:rPr>
                <w:rFonts w:eastAsia="Arial Unicode MS"/>
                <w:b/>
                <w:szCs w:val="24"/>
                <w:bdr w:val="nil"/>
                <w:lang w:val="lt-LT"/>
              </w:rPr>
            </w:pPr>
            <w:r w:rsidRPr="003F1573">
              <w:rPr>
                <w:rFonts w:eastAsia="Arial Unicode MS"/>
                <w:b/>
                <w:szCs w:val="24"/>
                <w:bdr w:val="nil"/>
                <w:lang w:val="lt-LT"/>
              </w:rPr>
              <w:t>9 – 10 balų</w:t>
            </w:r>
          </w:p>
        </w:tc>
        <w:tc>
          <w:tcPr>
            <w:tcW w:w="2472" w:type="dxa"/>
          </w:tcPr>
          <w:p w:rsidR="003F1573" w:rsidRPr="003F1573" w:rsidRDefault="003F1573" w:rsidP="003F1573">
            <w:pPr>
              <w:pBdr>
                <w:top w:val="nil"/>
                <w:left w:val="nil"/>
                <w:bottom w:val="nil"/>
                <w:right w:val="nil"/>
                <w:between w:val="nil"/>
                <w:bar w:val="nil"/>
              </w:pBdr>
              <w:jc w:val="center"/>
              <w:rPr>
                <w:rFonts w:eastAsia="Arial Unicode MS"/>
                <w:b/>
                <w:szCs w:val="24"/>
                <w:bdr w:val="nil"/>
                <w:lang w:val="lt-LT"/>
              </w:rPr>
            </w:pPr>
            <w:r w:rsidRPr="003F1573">
              <w:rPr>
                <w:rFonts w:eastAsia="Arial Unicode MS"/>
                <w:b/>
                <w:szCs w:val="24"/>
                <w:bdr w:val="nil"/>
                <w:lang w:val="lt-LT"/>
              </w:rPr>
              <w:t>7 – 8 balai</w:t>
            </w:r>
          </w:p>
        </w:tc>
        <w:tc>
          <w:tcPr>
            <w:tcW w:w="2472" w:type="dxa"/>
          </w:tcPr>
          <w:p w:rsidR="003F1573" w:rsidRPr="003F1573" w:rsidRDefault="003F1573" w:rsidP="003F1573">
            <w:pPr>
              <w:pBdr>
                <w:top w:val="nil"/>
                <w:left w:val="nil"/>
                <w:bottom w:val="nil"/>
                <w:right w:val="nil"/>
                <w:between w:val="nil"/>
                <w:bar w:val="nil"/>
              </w:pBdr>
              <w:jc w:val="center"/>
              <w:rPr>
                <w:rFonts w:eastAsia="Arial Unicode MS"/>
                <w:b/>
                <w:szCs w:val="24"/>
                <w:bdr w:val="nil"/>
                <w:lang w:val="lt-LT"/>
              </w:rPr>
            </w:pPr>
            <w:r w:rsidRPr="003F1573">
              <w:rPr>
                <w:rFonts w:eastAsia="Arial Unicode MS"/>
                <w:b/>
                <w:szCs w:val="24"/>
                <w:bdr w:val="nil"/>
                <w:lang w:val="lt-LT"/>
              </w:rPr>
              <w:t>5 – 6 balai</w:t>
            </w:r>
          </w:p>
        </w:tc>
        <w:tc>
          <w:tcPr>
            <w:tcW w:w="2360" w:type="dxa"/>
          </w:tcPr>
          <w:p w:rsidR="003F1573" w:rsidRPr="003F1573" w:rsidRDefault="003F1573" w:rsidP="003F1573">
            <w:pPr>
              <w:pBdr>
                <w:top w:val="nil"/>
                <w:left w:val="nil"/>
                <w:bottom w:val="nil"/>
                <w:right w:val="nil"/>
                <w:between w:val="nil"/>
                <w:bar w:val="nil"/>
              </w:pBdr>
              <w:jc w:val="center"/>
              <w:rPr>
                <w:rFonts w:eastAsia="Arial Unicode MS"/>
                <w:b/>
                <w:szCs w:val="24"/>
                <w:bdr w:val="nil"/>
                <w:lang w:val="lt-LT"/>
              </w:rPr>
            </w:pPr>
            <w:r w:rsidRPr="003F1573">
              <w:rPr>
                <w:rFonts w:eastAsia="Arial Unicode MS"/>
                <w:b/>
                <w:szCs w:val="24"/>
                <w:bdr w:val="nil"/>
                <w:lang w:val="lt-LT"/>
              </w:rPr>
              <w:t>0 – 4 balai</w:t>
            </w:r>
          </w:p>
        </w:tc>
      </w:tr>
      <w:tr w:rsidR="003F1573" w:rsidRPr="003F1573" w:rsidTr="00A34442">
        <w:trPr>
          <w:trHeight w:val="8354"/>
        </w:trPr>
        <w:tc>
          <w:tcPr>
            <w:tcW w:w="2472" w:type="dxa"/>
          </w:tcPr>
          <w:p w:rsidR="003F1573" w:rsidRPr="003F1573" w:rsidRDefault="003F1573" w:rsidP="00C74071">
            <w:pPr>
              <w:pBdr>
                <w:top w:val="nil"/>
                <w:left w:val="nil"/>
                <w:bottom w:val="nil"/>
                <w:right w:val="nil"/>
                <w:between w:val="nil"/>
                <w:bar w:val="nil"/>
              </w:pBdr>
              <w:tabs>
                <w:tab w:val="left" w:pos="7200"/>
              </w:tabs>
              <w:jc w:val="both"/>
              <w:rPr>
                <w:rFonts w:eastAsia="Arial Unicode MS"/>
                <w:szCs w:val="24"/>
                <w:bdr w:val="nil"/>
                <w:lang w:val="lt-LT"/>
              </w:rPr>
            </w:pPr>
            <w:r w:rsidRPr="003F1573">
              <w:rPr>
                <w:rFonts w:eastAsia="Arial Unicode MS"/>
                <w:szCs w:val="24"/>
                <w:bdr w:val="nil"/>
                <w:lang w:val="lt-LT"/>
              </w:rPr>
              <w:lastRenderedPageBreak/>
              <w:t xml:space="preserve">Ženklas </w:t>
            </w:r>
            <w:r w:rsidRPr="003F1573">
              <w:rPr>
                <w:szCs w:val="24"/>
                <w:bdr w:val="nil"/>
                <w:lang w:val="lt-LT"/>
              </w:rPr>
              <w:t xml:space="preserve">(arba logotipas) </w:t>
            </w:r>
            <w:r w:rsidRPr="003F1573">
              <w:rPr>
                <w:rFonts w:eastAsia="Arial Unicode MS"/>
                <w:szCs w:val="24"/>
                <w:bdr w:val="nil"/>
                <w:lang w:val="lt-LT"/>
              </w:rPr>
              <w:t>yra originalus</w:t>
            </w:r>
          </w:p>
          <w:p w:rsidR="00855484" w:rsidRDefault="003F1573" w:rsidP="00C74071">
            <w:pPr>
              <w:pBdr>
                <w:top w:val="nil"/>
                <w:left w:val="nil"/>
                <w:bottom w:val="nil"/>
                <w:right w:val="nil"/>
                <w:between w:val="nil"/>
                <w:bar w:val="nil"/>
              </w:pBdr>
              <w:tabs>
                <w:tab w:val="left" w:pos="7200"/>
              </w:tabs>
              <w:jc w:val="both"/>
              <w:rPr>
                <w:szCs w:val="24"/>
                <w:bdr w:val="nil"/>
                <w:lang w:val="lt-LT"/>
              </w:rPr>
            </w:pPr>
            <w:r w:rsidRPr="003F1573">
              <w:rPr>
                <w:bCs/>
                <w:szCs w:val="24"/>
                <w:bdr w:val="nil"/>
                <w:lang w:val="lt-LT"/>
              </w:rPr>
              <w:t>lengvai atpažįstamas ir įsimen</w:t>
            </w:r>
            <w:r w:rsidR="00EF683D">
              <w:rPr>
                <w:bCs/>
                <w:szCs w:val="24"/>
                <w:bdr w:val="nil"/>
                <w:lang w:val="lt-LT"/>
              </w:rPr>
              <w:t>amas</w:t>
            </w:r>
            <w:r w:rsidRPr="003F1573">
              <w:rPr>
                <w:bCs/>
                <w:szCs w:val="24"/>
                <w:bdr w:val="nil"/>
                <w:lang w:val="lt-LT"/>
              </w:rPr>
              <w:t xml:space="preserve">, </w:t>
            </w:r>
            <w:r w:rsidRPr="003F1573">
              <w:rPr>
                <w:rFonts w:eastAsia="Arial Unicode MS"/>
                <w:szCs w:val="24"/>
                <w:bdr w:val="nil"/>
                <w:lang w:val="lt-LT"/>
              </w:rPr>
              <w:t xml:space="preserve"> jo grafinis sprendimas labai funkcionalus: ženklas lengvai matomas</w:t>
            </w:r>
            <w:r w:rsidR="00A34442">
              <w:rPr>
                <w:rFonts w:eastAsia="Arial Unicode MS"/>
                <w:szCs w:val="24"/>
                <w:bdr w:val="nil"/>
                <w:lang w:val="lt-LT"/>
              </w:rPr>
              <w:t xml:space="preserve"> </w:t>
            </w:r>
            <w:r w:rsidRPr="003F1573">
              <w:rPr>
                <w:rFonts w:eastAsia="Arial Unicode MS"/>
                <w:szCs w:val="24"/>
                <w:bdr w:val="nil"/>
                <w:lang w:val="lt-LT"/>
              </w:rPr>
              <w:t>/</w:t>
            </w:r>
            <w:r w:rsidR="00A34442">
              <w:rPr>
                <w:rFonts w:eastAsia="Arial Unicode MS"/>
                <w:szCs w:val="24"/>
                <w:bdr w:val="nil"/>
                <w:lang w:val="lt-LT"/>
              </w:rPr>
              <w:t xml:space="preserve"> </w:t>
            </w:r>
            <w:r w:rsidRPr="003F1573">
              <w:rPr>
                <w:rFonts w:eastAsia="Arial Unicode MS"/>
                <w:szCs w:val="24"/>
                <w:bdr w:val="nil"/>
                <w:lang w:val="lt-LT"/>
              </w:rPr>
              <w:t>įskaitomas įvairiais dydžiais,</w:t>
            </w:r>
            <w:r w:rsidRPr="003F1573">
              <w:rPr>
                <w:bCs/>
                <w:szCs w:val="24"/>
                <w:bdr w:val="nil"/>
                <w:lang w:val="lt-LT"/>
              </w:rPr>
              <w:t xml:space="preserve"> puikiai atspindintis </w:t>
            </w:r>
            <w:r w:rsidR="00D254D6">
              <w:rPr>
                <w:bCs/>
                <w:szCs w:val="24"/>
                <w:bdr w:val="nil"/>
                <w:lang w:val="lt-LT"/>
              </w:rPr>
              <w:t>VDKM</w:t>
            </w:r>
            <w:r w:rsidRPr="003F1573">
              <w:rPr>
                <w:bCs/>
                <w:szCs w:val="24"/>
                <w:bdr w:val="nil"/>
                <w:lang w:val="lt-LT"/>
              </w:rPr>
              <w:t xml:space="preserve"> veiklos pobūdį bei viziją, itin tinkamas naudoti su tekstiniu </w:t>
            </w:r>
            <w:r w:rsidR="00D254D6">
              <w:rPr>
                <w:bCs/>
                <w:szCs w:val="24"/>
                <w:bdr w:val="nil"/>
                <w:lang w:val="lt-LT"/>
              </w:rPr>
              <w:t>VDKM</w:t>
            </w:r>
            <w:r w:rsidRPr="003F1573">
              <w:rPr>
                <w:bCs/>
                <w:szCs w:val="24"/>
                <w:bdr w:val="nil"/>
                <w:lang w:val="lt-LT"/>
              </w:rPr>
              <w:t xml:space="preserve"> pavadinimu ir be jo, </w:t>
            </w:r>
            <w:r w:rsidRPr="003F1573">
              <w:rPr>
                <w:szCs w:val="24"/>
                <w:bdr w:val="nil"/>
                <w:lang w:val="lt-LT"/>
              </w:rPr>
              <w:t xml:space="preserve">universalus ir tinkamas naudoti ant įvairių objektų ir paviršių. </w:t>
            </w:r>
          </w:p>
          <w:p w:rsidR="003F1573" w:rsidRPr="003F1573" w:rsidRDefault="003F1573" w:rsidP="00C74071">
            <w:pPr>
              <w:pBdr>
                <w:top w:val="nil"/>
                <w:left w:val="nil"/>
                <w:bottom w:val="nil"/>
                <w:right w:val="nil"/>
                <w:between w:val="nil"/>
                <w:bar w:val="nil"/>
              </w:pBdr>
              <w:tabs>
                <w:tab w:val="left" w:pos="7200"/>
              </w:tabs>
              <w:jc w:val="both"/>
              <w:rPr>
                <w:rFonts w:eastAsia="Arial Unicode MS"/>
                <w:szCs w:val="24"/>
                <w:bdr w:val="nil"/>
                <w:lang w:val="lt-LT"/>
              </w:rPr>
            </w:pPr>
            <w:r w:rsidRPr="003F1573">
              <w:rPr>
                <w:rFonts w:eastAsia="Arial Unicode MS"/>
                <w:szCs w:val="24"/>
                <w:bdr w:val="nil"/>
                <w:lang w:val="lt-LT"/>
              </w:rPr>
              <w:t>Ženklas puikiai atskleidžia ir perteikia Perkančiojo subjekto misiją, veiklos esmę. Iš ženklo lengvai galima spręsti, kokią veiklą vykdo Perkantysis subjektas.</w:t>
            </w:r>
          </w:p>
        </w:tc>
        <w:tc>
          <w:tcPr>
            <w:tcW w:w="2472" w:type="dxa"/>
          </w:tcPr>
          <w:p w:rsidR="003F1573" w:rsidRPr="003F1573" w:rsidRDefault="003F1573" w:rsidP="00C74071">
            <w:pPr>
              <w:pBdr>
                <w:top w:val="nil"/>
                <w:left w:val="nil"/>
                <w:bottom w:val="nil"/>
                <w:right w:val="nil"/>
                <w:between w:val="nil"/>
                <w:bar w:val="nil"/>
              </w:pBdr>
              <w:tabs>
                <w:tab w:val="left" w:pos="7200"/>
              </w:tabs>
              <w:jc w:val="both"/>
              <w:rPr>
                <w:rFonts w:eastAsia="Arial Unicode MS"/>
                <w:szCs w:val="24"/>
                <w:bdr w:val="nil"/>
                <w:lang w:val="lt-LT"/>
              </w:rPr>
            </w:pPr>
            <w:r w:rsidRPr="003F1573">
              <w:rPr>
                <w:rFonts w:eastAsia="Arial Unicode MS"/>
                <w:szCs w:val="24"/>
                <w:bdr w:val="nil"/>
                <w:lang w:val="lt-LT"/>
              </w:rPr>
              <w:t xml:space="preserve">Ženklas </w:t>
            </w:r>
            <w:r w:rsidRPr="003F1573">
              <w:rPr>
                <w:szCs w:val="24"/>
                <w:bdr w:val="nil"/>
                <w:lang w:val="lt-LT"/>
              </w:rPr>
              <w:t xml:space="preserve">(arba logotipas) </w:t>
            </w:r>
            <w:r w:rsidRPr="003F1573">
              <w:rPr>
                <w:rFonts w:eastAsia="Arial Unicode MS"/>
                <w:szCs w:val="24"/>
                <w:bdr w:val="nil"/>
                <w:lang w:val="lt-LT"/>
              </w:rPr>
              <w:t>yra originalus</w:t>
            </w:r>
          </w:p>
          <w:p w:rsidR="003F1573" w:rsidRPr="003F1573" w:rsidRDefault="003F1573" w:rsidP="00C74071">
            <w:pPr>
              <w:spacing w:after="160" w:line="259" w:lineRule="auto"/>
              <w:ind w:left="-39"/>
              <w:contextualSpacing/>
              <w:jc w:val="both"/>
              <w:rPr>
                <w:rFonts w:eastAsia="Arial Unicode MS"/>
                <w:szCs w:val="24"/>
                <w:bdr w:val="nil"/>
                <w:lang w:val="lt-LT"/>
              </w:rPr>
            </w:pPr>
            <w:r w:rsidRPr="003F1573">
              <w:rPr>
                <w:bCs/>
                <w:szCs w:val="24"/>
                <w:bdr w:val="nil"/>
                <w:lang w:val="lt-LT"/>
              </w:rPr>
              <w:t>lengvai atpažįstamas ir įsimena</w:t>
            </w:r>
            <w:r w:rsidR="00855484">
              <w:rPr>
                <w:bCs/>
                <w:szCs w:val="24"/>
                <w:bdr w:val="nil"/>
                <w:lang w:val="lt-LT"/>
              </w:rPr>
              <w:t>mas</w:t>
            </w:r>
            <w:r w:rsidRPr="003F1573">
              <w:rPr>
                <w:bCs/>
                <w:szCs w:val="24"/>
                <w:bdr w:val="nil"/>
                <w:lang w:val="lt-LT"/>
              </w:rPr>
              <w:t>, a</w:t>
            </w:r>
            <w:r w:rsidRPr="003F1573">
              <w:rPr>
                <w:rFonts w:eastAsia="Arial Unicode MS"/>
                <w:szCs w:val="24"/>
                <w:bdr w:val="nil"/>
                <w:lang w:val="lt-LT"/>
              </w:rPr>
              <w:t xml:space="preserve">iškus bendras vaizdas. Ženklas estetiškai patrauklus, tačiau yra tam tikrų neesminių trūkumų, kurie trukdo jo kompozicijos grafikos ir spalvų harmonijai. Ženklas </w:t>
            </w:r>
            <w:r w:rsidRPr="003F1573">
              <w:rPr>
                <w:bCs/>
                <w:szCs w:val="24"/>
                <w:bdr w:val="nil"/>
                <w:lang w:val="lt-LT"/>
              </w:rPr>
              <w:t xml:space="preserve">atspindi </w:t>
            </w:r>
            <w:r w:rsidR="00D254D6">
              <w:rPr>
                <w:bCs/>
                <w:szCs w:val="24"/>
                <w:bdr w:val="nil"/>
                <w:lang w:val="lt-LT"/>
              </w:rPr>
              <w:t>VDKM</w:t>
            </w:r>
            <w:r w:rsidRPr="003F1573">
              <w:rPr>
                <w:bCs/>
                <w:szCs w:val="24"/>
                <w:bdr w:val="nil"/>
                <w:lang w:val="lt-LT"/>
              </w:rPr>
              <w:t xml:space="preserve"> veiklos pobūdį bei viziją, tinkamas naudoti su tekstiniu </w:t>
            </w:r>
            <w:r w:rsidR="00D254D6">
              <w:rPr>
                <w:bCs/>
                <w:szCs w:val="24"/>
                <w:bdr w:val="nil"/>
                <w:lang w:val="lt-LT"/>
              </w:rPr>
              <w:t>VDKM</w:t>
            </w:r>
            <w:r w:rsidRPr="003F1573">
              <w:rPr>
                <w:bCs/>
                <w:szCs w:val="24"/>
                <w:bdr w:val="nil"/>
                <w:lang w:val="lt-LT"/>
              </w:rPr>
              <w:t xml:space="preserve"> pavadinimu ir be jo, </w:t>
            </w:r>
            <w:r w:rsidRPr="003F1573">
              <w:rPr>
                <w:szCs w:val="24"/>
                <w:bdr w:val="nil"/>
                <w:lang w:val="lt-LT"/>
              </w:rPr>
              <w:t xml:space="preserve">universalus ir tinkamas naudoti ant įvairių objektų ir paviršių. </w:t>
            </w:r>
          </w:p>
          <w:p w:rsidR="003F1573" w:rsidRPr="003F1573" w:rsidRDefault="003F1573" w:rsidP="00C74071">
            <w:pPr>
              <w:pBdr>
                <w:top w:val="nil"/>
                <w:left w:val="nil"/>
                <w:bottom w:val="nil"/>
                <w:right w:val="nil"/>
                <w:between w:val="nil"/>
                <w:bar w:val="nil"/>
              </w:pBdr>
              <w:tabs>
                <w:tab w:val="left" w:pos="7200"/>
              </w:tabs>
              <w:ind w:left="-13"/>
              <w:jc w:val="both"/>
              <w:rPr>
                <w:rFonts w:eastAsia="Arial Unicode MS"/>
                <w:szCs w:val="24"/>
                <w:bdr w:val="nil"/>
                <w:lang w:val="lt-LT"/>
              </w:rPr>
            </w:pPr>
            <w:r w:rsidRPr="003F1573">
              <w:rPr>
                <w:rFonts w:eastAsia="Arial Unicode MS"/>
                <w:szCs w:val="24"/>
                <w:bdr w:val="nil"/>
                <w:lang w:val="lt-LT"/>
              </w:rPr>
              <w:t>Ženklas pakankamai atskleidžia ir perteikia Perkančiojo subjekto misiją bei veiklos esmę.</w:t>
            </w:r>
          </w:p>
          <w:p w:rsidR="003F1573" w:rsidRPr="003F1573" w:rsidRDefault="003F1573" w:rsidP="00C74071">
            <w:pPr>
              <w:pBdr>
                <w:top w:val="nil"/>
                <w:left w:val="nil"/>
                <w:bottom w:val="nil"/>
                <w:right w:val="nil"/>
                <w:between w:val="nil"/>
                <w:bar w:val="nil"/>
              </w:pBdr>
              <w:tabs>
                <w:tab w:val="left" w:pos="7200"/>
              </w:tabs>
              <w:jc w:val="both"/>
              <w:rPr>
                <w:rFonts w:eastAsia="Arial Unicode MS"/>
                <w:b/>
                <w:szCs w:val="24"/>
                <w:bdr w:val="nil"/>
                <w:lang w:val="lt-LT"/>
              </w:rPr>
            </w:pPr>
          </w:p>
        </w:tc>
        <w:tc>
          <w:tcPr>
            <w:tcW w:w="2472" w:type="dxa"/>
          </w:tcPr>
          <w:p w:rsidR="003F1573" w:rsidRPr="003F1573" w:rsidRDefault="003F1573" w:rsidP="00A34442">
            <w:pPr>
              <w:pBdr>
                <w:top w:val="nil"/>
                <w:left w:val="nil"/>
                <w:bottom w:val="nil"/>
                <w:right w:val="nil"/>
                <w:between w:val="nil"/>
                <w:bar w:val="nil"/>
              </w:pBdr>
              <w:tabs>
                <w:tab w:val="left" w:pos="7200"/>
              </w:tabs>
              <w:jc w:val="both"/>
              <w:rPr>
                <w:rFonts w:eastAsia="Arial Unicode MS"/>
                <w:szCs w:val="24"/>
                <w:bdr w:val="nil"/>
                <w:lang w:val="lt-LT"/>
              </w:rPr>
            </w:pPr>
            <w:r w:rsidRPr="003F1573">
              <w:rPr>
                <w:rFonts w:eastAsia="Arial Unicode MS"/>
                <w:szCs w:val="24"/>
                <w:bdr w:val="nil"/>
                <w:lang w:val="lt-LT"/>
              </w:rPr>
              <w:t xml:space="preserve">Ženklas </w:t>
            </w:r>
            <w:r w:rsidRPr="003F1573">
              <w:rPr>
                <w:szCs w:val="24"/>
                <w:bdr w:val="nil"/>
                <w:lang w:val="lt-LT"/>
              </w:rPr>
              <w:t xml:space="preserve">(arba logotipas) </w:t>
            </w:r>
            <w:r w:rsidRPr="003F1573">
              <w:rPr>
                <w:rFonts w:eastAsia="Arial Unicode MS"/>
                <w:szCs w:val="24"/>
                <w:bdr w:val="nil"/>
                <w:lang w:val="lt-LT"/>
              </w:rPr>
              <w:t>yra nepakankamai originalus.</w:t>
            </w:r>
            <w:r w:rsidR="00A34442">
              <w:rPr>
                <w:rFonts w:eastAsia="Arial Unicode MS"/>
                <w:szCs w:val="24"/>
                <w:bdr w:val="nil"/>
                <w:lang w:val="lt-LT"/>
              </w:rPr>
              <w:t xml:space="preserve"> </w:t>
            </w:r>
            <w:r w:rsidRPr="003F1573">
              <w:rPr>
                <w:rFonts w:eastAsia="Arial Unicode MS"/>
                <w:szCs w:val="24"/>
                <w:bdr w:val="nil"/>
                <w:lang w:val="lt-LT"/>
              </w:rPr>
              <w:t>Bendram vaizdui trūksta aiškumo. Ženklo estetinis sprendimas turi trūkumų, bendrai kompozicijai trūksta vientisumo, t.</w:t>
            </w:r>
            <w:r w:rsidR="00C13AE7">
              <w:rPr>
                <w:rFonts w:eastAsia="Arial Unicode MS"/>
                <w:szCs w:val="24"/>
                <w:bdr w:val="nil"/>
                <w:lang w:val="lt-LT"/>
              </w:rPr>
              <w:t xml:space="preserve"> </w:t>
            </w:r>
            <w:r w:rsidRPr="003F1573">
              <w:rPr>
                <w:rFonts w:eastAsia="Arial Unicode MS"/>
                <w:szCs w:val="24"/>
                <w:bdr w:val="nil"/>
                <w:lang w:val="lt-LT"/>
              </w:rPr>
              <w:t xml:space="preserve">y. grafikos ir spalvų darnumo. Ženklas nėra pakankamai gerai atpažįstamas (pavyzdžiui, dėl savo sudėtingumo, blankumo, neišskirtinumo ir pan.). </w:t>
            </w:r>
          </w:p>
          <w:p w:rsidR="003F1573" w:rsidRPr="003F1573" w:rsidRDefault="003F1573" w:rsidP="00C74071">
            <w:pPr>
              <w:pBdr>
                <w:top w:val="nil"/>
                <w:left w:val="nil"/>
                <w:bottom w:val="nil"/>
                <w:right w:val="nil"/>
                <w:between w:val="nil"/>
                <w:bar w:val="nil"/>
              </w:pBdr>
              <w:tabs>
                <w:tab w:val="left" w:pos="7200"/>
              </w:tabs>
              <w:ind w:left="-13"/>
              <w:jc w:val="both"/>
              <w:rPr>
                <w:rFonts w:eastAsia="Arial Unicode MS"/>
                <w:szCs w:val="24"/>
                <w:bdr w:val="nil"/>
                <w:lang w:val="lt-LT"/>
              </w:rPr>
            </w:pPr>
            <w:r w:rsidRPr="003F1573">
              <w:rPr>
                <w:rFonts w:eastAsia="Arial Unicode MS"/>
                <w:szCs w:val="24"/>
                <w:bdr w:val="nil"/>
                <w:lang w:val="lt-LT"/>
              </w:rPr>
              <w:t>Ženklas nepakankamai gerai atskleidžia ir perteikia Perkančiojo subjekto misiją, veiklos esmę, atliekamas funkcijas ir strategines veiklos kryptis, trūksta sąsajų tarp Perkančiojo subjekto vykdomos veiklos ir pateikto ženklo projekto.</w:t>
            </w:r>
          </w:p>
        </w:tc>
        <w:tc>
          <w:tcPr>
            <w:tcW w:w="2360" w:type="dxa"/>
          </w:tcPr>
          <w:p w:rsidR="003F1573" w:rsidRPr="003F1573" w:rsidRDefault="003F1573" w:rsidP="00C74071">
            <w:pPr>
              <w:pBdr>
                <w:top w:val="nil"/>
                <w:left w:val="nil"/>
                <w:bottom w:val="nil"/>
                <w:right w:val="nil"/>
                <w:between w:val="nil"/>
                <w:bar w:val="nil"/>
              </w:pBdr>
              <w:tabs>
                <w:tab w:val="left" w:pos="7200"/>
              </w:tabs>
              <w:jc w:val="both"/>
              <w:rPr>
                <w:rFonts w:eastAsia="Arial Unicode MS"/>
                <w:szCs w:val="24"/>
                <w:bdr w:val="nil"/>
                <w:lang w:val="lt-LT"/>
              </w:rPr>
            </w:pPr>
            <w:r w:rsidRPr="003F1573">
              <w:rPr>
                <w:rFonts w:eastAsia="Arial Unicode MS"/>
                <w:szCs w:val="24"/>
                <w:bdr w:val="nil"/>
                <w:lang w:val="lt-LT"/>
              </w:rPr>
              <w:t xml:space="preserve">Ženklas </w:t>
            </w:r>
            <w:r w:rsidRPr="003F1573">
              <w:rPr>
                <w:szCs w:val="24"/>
                <w:bdr w:val="nil"/>
                <w:lang w:val="lt-LT"/>
              </w:rPr>
              <w:t xml:space="preserve">(arba logotipas) </w:t>
            </w:r>
            <w:r w:rsidRPr="003F1573">
              <w:rPr>
                <w:rFonts w:eastAsia="Arial Unicode MS"/>
                <w:szCs w:val="24"/>
                <w:bdr w:val="nil"/>
                <w:lang w:val="lt-LT"/>
              </w:rPr>
              <w:t xml:space="preserve">nėra originalus, jis silpnai </w:t>
            </w:r>
            <w:r w:rsidRPr="003F1573">
              <w:rPr>
                <w:bCs/>
                <w:szCs w:val="24"/>
                <w:bdr w:val="nil"/>
                <w:lang w:val="lt-LT"/>
              </w:rPr>
              <w:t>atpažįstamas ir įsimena</w:t>
            </w:r>
            <w:r w:rsidR="003237A0">
              <w:rPr>
                <w:bCs/>
                <w:szCs w:val="24"/>
                <w:bdr w:val="nil"/>
                <w:lang w:val="lt-LT"/>
              </w:rPr>
              <w:t>mas</w:t>
            </w:r>
            <w:r w:rsidRPr="003F1573">
              <w:rPr>
                <w:bCs/>
                <w:szCs w:val="24"/>
                <w:bdr w:val="nil"/>
                <w:lang w:val="lt-LT"/>
              </w:rPr>
              <w:t xml:space="preserve"> </w:t>
            </w:r>
            <w:r w:rsidRPr="003F1573">
              <w:rPr>
                <w:rFonts w:eastAsia="Arial Unicode MS"/>
                <w:szCs w:val="24"/>
                <w:bdr w:val="nil"/>
                <w:lang w:val="lt-LT"/>
              </w:rPr>
              <w:t>(pavyzdžiui, dėl savo sudėtingumo, bl</w:t>
            </w:r>
            <w:r w:rsidR="005928FE">
              <w:rPr>
                <w:rFonts w:eastAsia="Arial Unicode MS"/>
                <w:szCs w:val="24"/>
                <w:bdr w:val="nil"/>
                <w:lang w:val="lt-LT"/>
              </w:rPr>
              <w:t>ankumo, neišskirtinumo ir pan.)</w:t>
            </w:r>
            <w:r w:rsidRPr="003F1573">
              <w:rPr>
                <w:bCs/>
                <w:szCs w:val="24"/>
                <w:bdr w:val="nil"/>
                <w:lang w:val="lt-LT"/>
              </w:rPr>
              <w:t xml:space="preserve">, neatspindintis </w:t>
            </w:r>
            <w:r w:rsidR="005928FE">
              <w:rPr>
                <w:bCs/>
                <w:szCs w:val="24"/>
                <w:bdr w:val="nil"/>
                <w:lang w:val="lt-LT"/>
              </w:rPr>
              <w:t>VDKM</w:t>
            </w:r>
            <w:r w:rsidRPr="003F1573">
              <w:rPr>
                <w:bCs/>
                <w:szCs w:val="24"/>
                <w:bdr w:val="nil"/>
                <w:lang w:val="lt-LT"/>
              </w:rPr>
              <w:t xml:space="preserve"> veiklos pobūdžio bei vizijos, grafinis sprendimas </w:t>
            </w:r>
            <w:r w:rsidRPr="003F1573">
              <w:rPr>
                <w:rFonts w:eastAsia="Arial Unicode MS"/>
                <w:szCs w:val="24"/>
                <w:bdr w:val="nil"/>
                <w:lang w:val="lt-LT"/>
              </w:rPr>
              <w:t>nepakankamai funkcionalus/ nefunkcionalus: ženklas sunkiai matomas/įskaitomas įvairiais dydžiais</w:t>
            </w:r>
            <w:r w:rsidRPr="003F1573">
              <w:rPr>
                <w:bCs/>
                <w:szCs w:val="24"/>
                <w:bdr w:val="nil"/>
                <w:lang w:val="lt-LT"/>
              </w:rPr>
              <w:t>.</w:t>
            </w:r>
          </w:p>
          <w:p w:rsidR="003F1573" w:rsidRPr="003F1573" w:rsidRDefault="003F1573" w:rsidP="00C74071">
            <w:pPr>
              <w:pBdr>
                <w:top w:val="nil"/>
                <w:left w:val="nil"/>
                <w:bottom w:val="nil"/>
                <w:right w:val="nil"/>
                <w:between w:val="nil"/>
                <w:bar w:val="nil"/>
              </w:pBdr>
              <w:tabs>
                <w:tab w:val="left" w:pos="7200"/>
              </w:tabs>
              <w:ind w:left="20"/>
              <w:jc w:val="both"/>
              <w:rPr>
                <w:rFonts w:eastAsia="Arial Unicode MS"/>
                <w:szCs w:val="24"/>
                <w:bdr w:val="nil"/>
                <w:lang w:val="lt-LT"/>
              </w:rPr>
            </w:pPr>
            <w:r w:rsidRPr="003F1573">
              <w:rPr>
                <w:rFonts w:eastAsia="Arial Unicode MS"/>
                <w:szCs w:val="24"/>
                <w:bdr w:val="nil"/>
                <w:lang w:val="lt-LT"/>
              </w:rPr>
              <w:t xml:space="preserve">Ženklas neatskleidžia arba silpnai atskleidžia ir perteikia Perkančiojo subjekto misiją, veiklos esmę, atliekamas funkcijas ir strategines veiklos kryptis. Iš ženklo nėra aišku, kokią veiklą vykdo Perkantysis subjektas. </w:t>
            </w:r>
          </w:p>
        </w:tc>
      </w:tr>
      <w:tr w:rsidR="003F1573" w:rsidRPr="003F1573" w:rsidTr="00C74071">
        <w:tblPrEx>
          <w:tblLook w:val="04A0" w:firstRow="1" w:lastRow="0" w:firstColumn="1" w:lastColumn="0" w:noHBand="0" w:noVBand="1"/>
        </w:tblPrEx>
        <w:trPr>
          <w:trHeight w:val="665"/>
        </w:trPr>
        <w:tc>
          <w:tcPr>
            <w:tcW w:w="9776" w:type="dxa"/>
            <w:gridSpan w:val="4"/>
          </w:tcPr>
          <w:p w:rsidR="00A21069" w:rsidRDefault="00C256FA" w:rsidP="00C74071">
            <w:pPr>
              <w:spacing w:after="160" w:line="259" w:lineRule="auto"/>
              <w:contextualSpacing/>
              <w:jc w:val="both"/>
              <w:rPr>
                <w:b/>
                <w:szCs w:val="24"/>
                <w:bdr w:val="nil"/>
                <w:lang w:val="lt-LT"/>
              </w:rPr>
            </w:pPr>
            <w:r>
              <w:rPr>
                <w:rFonts w:eastAsia="Arial Unicode MS"/>
                <w:b/>
                <w:szCs w:val="24"/>
                <w:bdr w:val="nil"/>
                <w:lang w:val="lt-LT"/>
              </w:rPr>
              <w:t>2</w:t>
            </w:r>
            <w:r w:rsidR="00D254D6">
              <w:rPr>
                <w:rFonts w:eastAsia="Arial Unicode MS"/>
                <w:b/>
                <w:szCs w:val="24"/>
                <w:bdr w:val="nil"/>
                <w:lang w:val="lt-LT"/>
              </w:rPr>
              <w:t>. VDKM</w:t>
            </w:r>
            <w:r w:rsidR="00A21069">
              <w:rPr>
                <w:b/>
                <w:szCs w:val="24"/>
                <w:bdr w:val="nil"/>
                <w:lang w:val="lt-LT"/>
              </w:rPr>
              <w:t xml:space="preserve"> ženklo (arba logotipo)</w:t>
            </w:r>
            <w:r w:rsidR="00A21069" w:rsidRPr="00A21069">
              <w:rPr>
                <w:b/>
                <w:szCs w:val="24"/>
                <w:bdr w:val="nil"/>
                <w:lang w:val="lt-LT"/>
              </w:rPr>
              <w:t xml:space="preserve"> vie</w:t>
            </w:r>
            <w:r w:rsidR="00086BCD">
              <w:rPr>
                <w:b/>
                <w:szCs w:val="24"/>
                <w:bdr w:val="nil"/>
                <w:lang w:val="lt-LT"/>
              </w:rPr>
              <w:t>nos vaizdinės stilistikos su</w:t>
            </w:r>
            <w:r w:rsidR="00A21069" w:rsidRPr="00A21069">
              <w:rPr>
                <w:b/>
                <w:szCs w:val="24"/>
                <w:bdr w:val="nil"/>
                <w:lang w:val="lt-LT"/>
              </w:rPr>
              <w:t xml:space="preserve"> </w:t>
            </w:r>
            <w:r w:rsidR="00845ED1">
              <w:rPr>
                <w:b/>
                <w:szCs w:val="24"/>
                <w:bdr w:val="nil"/>
                <w:lang w:val="lt-LT"/>
              </w:rPr>
              <w:t xml:space="preserve">visų </w:t>
            </w:r>
            <w:r w:rsidR="00A21069" w:rsidRPr="00A21069">
              <w:rPr>
                <w:b/>
                <w:szCs w:val="24"/>
                <w:bdr w:val="nil"/>
                <w:lang w:val="lt-LT"/>
              </w:rPr>
              <w:t xml:space="preserve">ekspozicijų  </w:t>
            </w:r>
            <w:r w:rsidR="00086BCD">
              <w:rPr>
                <w:b/>
                <w:szCs w:val="24"/>
                <w:bdr w:val="nil"/>
                <w:lang w:val="lt-LT"/>
              </w:rPr>
              <w:t xml:space="preserve">ženklais </w:t>
            </w:r>
            <w:r w:rsidR="00A21069" w:rsidRPr="00A21069">
              <w:rPr>
                <w:b/>
                <w:szCs w:val="24"/>
                <w:bdr w:val="nil"/>
                <w:lang w:val="lt-LT"/>
              </w:rPr>
              <w:t>išlaikymas ir tarpusavio dermė</w:t>
            </w:r>
            <w:r>
              <w:rPr>
                <w:b/>
                <w:szCs w:val="24"/>
                <w:bdr w:val="nil"/>
                <w:lang w:val="lt-LT"/>
              </w:rPr>
              <w:t>.</w:t>
            </w:r>
          </w:p>
          <w:p w:rsidR="003F1573" w:rsidRPr="003F1573" w:rsidRDefault="00D254D6" w:rsidP="003237A0">
            <w:pPr>
              <w:pBdr>
                <w:top w:val="nil"/>
                <w:left w:val="nil"/>
                <w:bottom w:val="nil"/>
                <w:right w:val="nil"/>
                <w:between w:val="nil"/>
                <w:bar w:val="nil"/>
              </w:pBdr>
              <w:spacing w:after="160" w:line="259" w:lineRule="auto"/>
              <w:contextualSpacing/>
              <w:jc w:val="both"/>
              <w:rPr>
                <w:rFonts w:eastAsia="Arial Unicode MS"/>
                <w:b/>
                <w:color w:val="FF0000"/>
                <w:szCs w:val="24"/>
                <w:bdr w:val="nil"/>
                <w:lang w:val="lt-LT"/>
              </w:rPr>
            </w:pPr>
            <w:r>
              <w:rPr>
                <w:szCs w:val="24"/>
                <w:bdr w:val="nil"/>
                <w:lang w:val="lt-LT"/>
              </w:rPr>
              <w:t>VDKM</w:t>
            </w:r>
            <w:r w:rsidR="003F1573" w:rsidRPr="003F1573">
              <w:rPr>
                <w:szCs w:val="24"/>
                <w:bdr w:val="nil"/>
                <w:lang w:val="lt-LT"/>
              </w:rPr>
              <w:t xml:space="preserve"> ženklas (arba logotipas) kartu su integruotais esamų </w:t>
            </w:r>
            <w:r w:rsidR="003237A0">
              <w:rPr>
                <w:szCs w:val="24"/>
                <w:bdr w:val="nil"/>
                <w:lang w:val="lt-LT"/>
              </w:rPr>
              <w:t>šešių</w:t>
            </w:r>
            <w:r w:rsidR="003F1573" w:rsidRPr="003F1573">
              <w:rPr>
                <w:szCs w:val="24"/>
                <w:bdr w:val="nil"/>
                <w:lang w:val="lt-LT"/>
              </w:rPr>
              <w:t xml:space="preserve"> muziejaus </w:t>
            </w:r>
            <w:r w:rsidR="003237A0">
              <w:rPr>
                <w:szCs w:val="24"/>
                <w:bdr w:val="nil"/>
                <w:lang w:val="lt-LT"/>
              </w:rPr>
              <w:t>ekspozicijų</w:t>
            </w:r>
            <w:r w:rsidR="003F1573" w:rsidRPr="003F1573">
              <w:rPr>
                <w:szCs w:val="24"/>
                <w:bdr w:val="nil"/>
                <w:lang w:val="lt-LT"/>
              </w:rPr>
              <w:t xml:space="preserve">  pavadinimais lietuvių ir anglų kalba turi būti: išlaikantys vien</w:t>
            </w:r>
            <w:r w:rsidR="003237A0">
              <w:rPr>
                <w:szCs w:val="24"/>
                <w:bdr w:val="nil"/>
                <w:lang w:val="lt-LT"/>
              </w:rPr>
              <w:t>ą</w:t>
            </w:r>
            <w:r w:rsidR="003F1573" w:rsidRPr="003F1573">
              <w:rPr>
                <w:szCs w:val="24"/>
                <w:bdr w:val="nil"/>
                <w:lang w:val="lt-LT"/>
              </w:rPr>
              <w:t xml:space="preserve"> v</w:t>
            </w:r>
            <w:r w:rsidR="003237A0">
              <w:rPr>
                <w:szCs w:val="24"/>
                <w:bdr w:val="nil"/>
                <w:lang w:val="lt-LT"/>
              </w:rPr>
              <w:t>aizdinę</w:t>
            </w:r>
            <w:r w:rsidR="003F1573" w:rsidRPr="003F1573">
              <w:rPr>
                <w:szCs w:val="24"/>
                <w:bdr w:val="nil"/>
                <w:lang w:val="lt-LT"/>
              </w:rPr>
              <w:t xml:space="preserve"> stilistiką su </w:t>
            </w:r>
            <w:r>
              <w:rPr>
                <w:szCs w:val="24"/>
                <w:bdr w:val="nil"/>
                <w:lang w:val="lt-LT"/>
              </w:rPr>
              <w:t>VDKM</w:t>
            </w:r>
            <w:r w:rsidR="003F1573" w:rsidRPr="003F1573">
              <w:rPr>
                <w:szCs w:val="24"/>
                <w:bdr w:val="nil"/>
                <w:lang w:val="lt-LT"/>
              </w:rPr>
              <w:t xml:space="preserve"> ženklu (arba logotipu) ir tarpusavyje, lengva identifikuoti, jog padalinys priklauso  </w:t>
            </w:r>
            <w:r>
              <w:rPr>
                <w:szCs w:val="24"/>
                <w:bdr w:val="nil"/>
                <w:lang w:val="lt-LT"/>
              </w:rPr>
              <w:t>VDKM</w:t>
            </w:r>
            <w:r w:rsidR="003F1573" w:rsidRPr="003F1573">
              <w:rPr>
                <w:szCs w:val="24"/>
                <w:bdr w:val="nil"/>
                <w:lang w:val="lt-LT"/>
              </w:rPr>
              <w:t>, naudojami su konkre</w:t>
            </w:r>
            <w:r w:rsidR="003237A0">
              <w:rPr>
                <w:szCs w:val="24"/>
                <w:bdr w:val="nil"/>
                <w:lang w:val="lt-LT"/>
              </w:rPr>
              <w:t>čios ekspozicijos</w:t>
            </w:r>
            <w:r w:rsidR="003F1573" w:rsidRPr="003F1573">
              <w:rPr>
                <w:szCs w:val="24"/>
                <w:bdr w:val="nil"/>
                <w:lang w:val="lt-LT"/>
              </w:rPr>
              <w:t xml:space="preserve"> tekstiniu pavadinimu ir be jo, universalūs ir tinkami naudoti ant įvairių objektų ir paviršių. </w:t>
            </w:r>
            <w:r w:rsidR="003F1573" w:rsidRPr="003F1573">
              <w:rPr>
                <w:rFonts w:eastAsia="Arial Unicode MS"/>
                <w:b/>
                <w:szCs w:val="24"/>
                <w:bdr w:val="nil"/>
                <w:lang w:val="lt-LT"/>
              </w:rPr>
              <w:t>(suteikiamas balų skaičius – nuo 0 iki 10)</w:t>
            </w:r>
          </w:p>
        </w:tc>
      </w:tr>
      <w:tr w:rsidR="003F1573" w:rsidRPr="003F1573" w:rsidTr="00C74071">
        <w:tblPrEx>
          <w:tblLook w:val="04A0" w:firstRow="1" w:lastRow="0" w:firstColumn="1" w:lastColumn="0" w:noHBand="0" w:noVBand="1"/>
        </w:tblPrEx>
        <w:tc>
          <w:tcPr>
            <w:tcW w:w="2472" w:type="dxa"/>
          </w:tcPr>
          <w:p w:rsidR="003F1573" w:rsidRPr="003F1573" w:rsidRDefault="003F1573" w:rsidP="005B5FA5">
            <w:pPr>
              <w:pBdr>
                <w:top w:val="nil"/>
                <w:left w:val="nil"/>
                <w:bottom w:val="nil"/>
                <w:right w:val="nil"/>
                <w:between w:val="nil"/>
                <w:bar w:val="nil"/>
              </w:pBdr>
              <w:jc w:val="center"/>
              <w:rPr>
                <w:rFonts w:eastAsia="Arial Unicode MS"/>
                <w:b/>
                <w:szCs w:val="24"/>
                <w:bdr w:val="nil"/>
                <w:lang w:val="lt-LT"/>
              </w:rPr>
            </w:pPr>
            <w:r w:rsidRPr="003F1573">
              <w:rPr>
                <w:rFonts w:eastAsia="Arial Unicode MS"/>
                <w:b/>
                <w:szCs w:val="24"/>
                <w:bdr w:val="nil"/>
                <w:lang w:val="lt-LT"/>
              </w:rPr>
              <w:t>9 – 10 balų</w:t>
            </w:r>
          </w:p>
        </w:tc>
        <w:tc>
          <w:tcPr>
            <w:tcW w:w="2472" w:type="dxa"/>
          </w:tcPr>
          <w:p w:rsidR="003F1573" w:rsidRPr="003F1573" w:rsidRDefault="003F1573" w:rsidP="005B5FA5">
            <w:pPr>
              <w:pBdr>
                <w:top w:val="nil"/>
                <w:left w:val="nil"/>
                <w:bottom w:val="nil"/>
                <w:right w:val="nil"/>
                <w:between w:val="nil"/>
                <w:bar w:val="nil"/>
              </w:pBdr>
              <w:jc w:val="center"/>
              <w:rPr>
                <w:rFonts w:eastAsia="Arial Unicode MS"/>
                <w:b/>
                <w:szCs w:val="24"/>
                <w:bdr w:val="nil"/>
                <w:lang w:val="lt-LT"/>
              </w:rPr>
            </w:pPr>
            <w:r w:rsidRPr="003F1573">
              <w:rPr>
                <w:rFonts w:eastAsia="Arial Unicode MS"/>
                <w:b/>
                <w:szCs w:val="24"/>
                <w:bdr w:val="nil"/>
                <w:lang w:val="lt-LT"/>
              </w:rPr>
              <w:t>7 – 8 balai</w:t>
            </w:r>
          </w:p>
        </w:tc>
        <w:tc>
          <w:tcPr>
            <w:tcW w:w="2472" w:type="dxa"/>
          </w:tcPr>
          <w:p w:rsidR="003F1573" w:rsidRPr="003F1573" w:rsidRDefault="003F1573" w:rsidP="005B5FA5">
            <w:pPr>
              <w:pBdr>
                <w:top w:val="nil"/>
                <w:left w:val="nil"/>
                <w:bottom w:val="nil"/>
                <w:right w:val="nil"/>
                <w:between w:val="nil"/>
                <w:bar w:val="nil"/>
              </w:pBdr>
              <w:jc w:val="center"/>
              <w:rPr>
                <w:rFonts w:eastAsia="Arial Unicode MS"/>
                <w:b/>
                <w:szCs w:val="24"/>
                <w:bdr w:val="nil"/>
                <w:lang w:val="lt-LT"/>
              </w:rPr>
            </w:pPr>
            <w:r w:rsidRPr="003F1573">
              <w:rPr>
                <w:rFonts w:eastAsia="Arial Unicode MS"/>
                <w:b/>
                <w:szCs w:val="24"/>
                <w:bdr w:val="nil"/>
                <w:lang w:val="lt-LT"/>
              </w:rPr>
              <w:t>5 – 6 balai</w:t>
            </w:r>
          </w:p>
        </w:tc>
        <w:tc>
          <w:tcPr>
            <w:tcW w:w="2360" w:type="dxa"/>
          </w:tcPr>
          <w:p w:rsidR="003F1573" w:rsidRPr="003F1573" w:rsidRDefault="003F1573" w:rsidP="005B5FA5">
            <w:pPr>
              <w:pBdr>
                <w:top w:val="nil"/>
                <w:left w:val="nil"/>
                <w:bottom w:val="nil"/>
                <w:right w:val="nil"/>
                <w:between w:val="nil"/>
                <w:bar w:val="nil"/>
              </w:pBdr>
              <w:jc w:val="center"/>
              <w:rPr>
                <w:rFonts w:eastAsia="Arial Unicode MS"/>
                <w:b/>
                <w:szCs w:val="24"/>
                <w:bdr w:val="nil"/>
                <w:lang w:val="lt-LT"/>
              </w:rPr>
            </w:pPr>
            <w:r w:rsidRPr="003F1573">
              <w:rPr>
                <w:rFonts w:eastAsia="Arial Unicode MS"/>
                <w:b/>
                <w:szCs w:val="24"/>
                <w:bdr w:val="nil"/>
                <w:lang w:val="lt-LT"/>
              </w:rPr>
              <w:t>0 – 4 balai</w:t>
            </w:r>
          </w:p>
        </w:tc>
      </w:tr>
      <w:tr w:rsidR="003F1573" w:rsidRPr="003F1573" w:rsidTr="00C74071">
        <w:tblPrEx>
          <w:tblLook w:val="04A0" w:firstRow="1" w:lastRow="0" w:firstColumn="1" w:lastColumn="0" w:noHBand="0" w:noVBand="1"/>
        </w:tblPrEx>
        <w:trPr>
          <w:trHeight w:val="982"/>
        </w:trPr>
        <w:tc>
          <w:tcPr>
            <w:tcW w:w="2472" w:type="dxa"/>
          </w:tcPr>
          <w:p w:rsidR="003F1573" w:rsidRPr="003F1573" w:rsidRDefault="00D254D6" w:rsidP="00C74071">
            <w:pPr>
              <w:pBdr>
                <w:top w:val="nil"/>
                <w:left w:val="nil"/>
                <w:bottom w:val="nil"/>
                <w:right w:val="nil"/>
                <w:between w:val="nil"/>
                <w:bar w:val="nil"/>
              </w:pBdr>
              <w:jc w:val="both"/>
              <w:rPr>
                <w:szCs w:val="24"/>
                <w:bdr w:val="nil"/>
                <w:lang w:val="lt-LT"/>
              </w:rPr>
            </w:pPr>
            <w:r>
              <w:rPr>
                <w:szCs w:val="24"/>
                <w:bdr w:val="nil"/>
                <w:lang w:val="lt-LT"/>
              </w:rPr>
              <w:t>VDKM</w:t>
            </w:r>
            <w:r w:rsidR="003F1573" w:rsidRPr="003F1573">
              <w:rPr>
                <w:szCs w:val="24"/>
                <w:bdr w:val="nil"/>
                <w:lang w:val="lt-LT"/>
              </w:rPr>
              <w:t xml:space="preserve"> ženklas (arba logotipas) kartu su integruotais esamų </w:t>
            </w:r>
            <w:r w:rsidR="00845ED1">
              <w:rPr>
                <w:szCs w:val="24"/>
                <w:bdr w:val="nil"/>
                <w:lang w:val="lt-LT"/>
              </w:rPr>
              <w:t>šešių</w:t>
            </w:r>
            <w:r w:rsidR="003F1573" w:rsidRPr="003F1573">
              <w:rPr>
                <w:szCs w:val="24"/>
                <w:bdr w:val="nil"/>
                <w:lang w:val="lt-LT"/>
              </w:rPr>
              <w:t xml:space="preserve"> muziejaus </w:t>
            </w:r>
            <w:r w:rsidR="00845ED1">
              <w:rPr>
                <w:szCs w:val="24"/>
                <w:bdr w:val="nil"/>
                <w:lang w:val="lt-LT"/>
              </w:rPr>
              <w:t>ekspozicijų</w:t>
            </w:r>
            <w:r w:rsidR="003F1573" w:rsidRPr="003F1573">
              <w:rPr>
                <w:szCs w:val="24"/>
                <w:bdr w:val="nil"/>
                <w:lang w:val="lt-LT"/>
              </w:rPr>
              <w:t xml:space="preserve">  pavadinimais lietuvių ir anglų kalba:</w:t>
            </w:r>
          </w:p>
          <w:p w:rsidR="003F1573" w:rsidRPr="003F1573" w:rsidRDefault="003F1573" w:rsidP="006A68C7">
            <w:pPr>
              <w:pBdr>
                <w:top w:val="nil"/>
                <w:left w:val="nil"/>
                <w:bottom w:val="nil"/>
                <w:right w:val="nil"/>
                <w:between w:val="nil"/>
                <w:bar w:val="nil"/>
              </w:pBdr>
              <w:jc w:val="both"/>
              <w:rPr>
                <w:rFonts w:eastAsia="Arial Unicode MS"/>
                <w:color w:val="FF0000"/>
                <w:szCs w:val="24"/>
                <w:bdr w:val="nil"/>
                <w:lang w:val="lt-LT"/>
              </w:rPr>
            </w:pPr>
            <w:r w:rsidRPr="003F1573">
              <w:rPr>
                <w:szCs w:val="24"/>
                <w:bdr w:val="nil"/>
                <w:lang w:val="lt-LT"/>
              </w:rPr>
              <w:t>puikiai išlaiko vieną v</w:t>
            </w:r>
            <w:r w:rsidR="00845ED1">
              <w:rPr>
                <w:szCs w:val="24"/>
                <w:bdr w:val="nil"/>
                <w:lang w:val="lt-LT"/>
              </w:rPr>
              <w:t>aizdinę</w:t>
            </w:r>
            <w:r w:rsidRPr="003F1573">
              <w:rPr>
                <w:szCs w:val="24"/>
                <w:bdr w:val="nil"/>
                <w:lang w:val="lt-LT"/>
              </w:rPr>
              <w:t xml:space="preserve"> stilistiką su </w:t>
            </w:r>
            <w:r w:rsidR="00D254D6">
              <w:rPr>
                <w:szCs w:val="24"/>
                <w:bdr w:val="nil"/>
                <w:lang w:val="lt-LT"/>
              </w:rPr>
              <w:t>VDKM</w:t>
            </w:r>
            <w:r w:rsidRPr="003F1573">
              <w:rPr>
                <w:szCs w:val="24"/>
                <w:bdr w:val="nil"/>
                <w:lang w:val="lt-LT"/>
              </w:rPr>
              <w:t xml:space="preserve"> ženklu (arba </w:t>
            </w:r>
            <w:r w:rsidRPr="003F1573">
              <w:rPr>
                <w:szCs w:val="24"/>
                <w:bdr w:val="nil"/>
                <w:lang w:val="lt-LT"/>
              </w:rPr>
              <w:lastRenderedPageBreak/>
              <w:t xml:space="preserve">logotipu) ir tarpusavyje, itin lengvai identifikuojamas, jog </w:t>
            </w:r>
            <w:r w:rsidR="006A68C7">
              <w:rPr>
                <w:szCs w:val="24"/>
                <w:bdr w:val="nil"/>
                <w:lang w:val="lt-LT"/>
              </w:rPr>
              <w:t>ekspozicija</w:t>
            </w:r>
            <w:r w:rsidRPr="003F1573">
              <w:rPr>
                <w:szCs w:val="24"/>
                <w:bdr w:val="nil"/>
                <w:lang w:val="lt-LT"/>
              </w:rPr>
              <w:t xml:space="preserve"> priklauso  </w:t>
            </w:r>
            <w:r w:rsidR="00D254D6">
              <w:rPr>
                <w:szCs w:val="24"/>
                <w:bdr w:val="nil"/>
                <w:lang w:val="lt-LT"/>
              </w:rPr>
              <w:t>VDKM</w:t>
            </w:r>
            <w:r w:rsidRPr="003F1573">
              <w:rPr>
                <w:szCs w:val="24"/>
                <w:bdr w:val="nil"/>
                <w:lang w:val="lt-LT"/>
              </w:rPr>
              <w:t>, puikiai tinkamas naudoti su konkre</w:t>
            </w:r>
            <w:r w:rsidR="00845ED1">
              <w:rPr>
                <w:szCs w:val="24"/>
                <w:bdr w:val="nil"/>
                <w:lang w:val="lt-LT"/>
              </w:rPr>
              <w:t>čios ekspozicijos</w:t>
            </w:r>
            <w:r w:rsidRPr="003F1573">
              <w:rPr>
                <w:szCs w:val="24"/>
                <w:bdr w:val="nil"/>
                <w:lang w:val="lt-LT"/>
              </w:rPr>
              <w:t xml:space="preserve"> tekstiniu pavadinimu ir be jo, universalus ir tinkami naudoti ant įvairių objektų ir paviršių.</w:t>
            </w:r>
          </w:p>
        </w:tc>
        <w:tc>
          <w:tcPr>
            <w:tcW w:w="2472" w:type="dxa"/>
          </w:tcPr>
          <w:p w:rsidR="003F1573" w:rsidRPr="003F1573" w:rsidRDefault="00D254D6" w:rsidP="006A68C7">
            <w:pPr>
              <w:pBdr>
                <w:top w:val="nil"/>
                <w:left w:val="nil"/>
                <w:bottom w:val="nil"/>
                <w:right w:val="nil"/>
                <w:between w:val="nil"/>
                <w:bar w:val="nil"/>
              </w:pBdr>
              <w:jc w:val="both"/>
              <w:rPr>
                <w:rFonts w:eastAsia="Arial Unicode MS"/>
                <w:color w:val="FF0000"/>
                <w:szCs w:val="24"/>
                <w:bdr w:val="nil"/>
                <w:lang w:val="lt-LT"/>
              </w:rPr>
            </w:pPr>
            <w:r>
              <w:rPr>
                <w:szCs w:val="24"/>
                <w:bdr w:val="nil"/>
                <w:lang w:val="lt-LT"/>
              </w:rPr>
              <w:lastRenderedPageBreak/>
              <w:t>VDKM</w:t>
            </w:r>
            <w:r w:rsidR="003F1573" w:rsidRPr="003F1573">
              <w:rPr>
                <w:szCs w:val="24"/>
                <w:bdr w:val="nil"/>
                <w:lang w:val="lt-LT"/>
              </w:rPr>
              <w:t xml:space="preserve"> ženklas (arba logotipas) kartu su integruotais esamų </w:t>
            </w:r>
            <w:r w:rsidR="00845ED1">
              <w:rPr>
                <w:szCs w:val="24"/>
                <w:bdr w:val="nil"/>
                <w:lang w:val="lt-LT"/>
              </w:rPr>
              <w:t>šešių</w:t>
            </w:r>
            <w:r w:rsidR="003F1573" w:rsidRPr="003F1573">
              <w:rPr>
                <w:szCs w:val="24"/>
                <w:bdr w:val="nil"/>
                <w:lang w:val="lt-LT"/>
              </w:rPr>
              <w:t xml:space="preserve"> muziejaus </w:t>
            </w:r>
            <w:r w:rsidR="00845ED1">
              <w:rPr>
                <w:szCs w:val="24"/>
                <w:bdr w:val="nil"/>
                <w:lang w:val="lt-LT"/>
              </w:rPr>
              <w:t>ekspozicijų</w:t>
            </w:r>
            <w:r w:rsidR="003F1573" w:rsidRPr="003F1573">
              <w:rPr>
                <w:szCs w:val="24"/>
                <w:bdr w:val="nil"/>
                <w:lang w:val="lt-LT"/>
              </w:rPr>
              <w:t xml:space="preserve">  pavadinimais lietuvių ir anglų kalba:  išlaiko vieną v</w:t>
            </w:r>
            <w:r w:rsidR="00845ED1">
              <w:rPr>
                <w:szCs w:val="24"/>
                <w:bdr w:val="nil"/>
                <w:lang w:val="lt-LT"/>
              </w:rPr>
              <w:t>aizdinę</w:t>
            </w:r>
            <w:r w:rsidR="003F1573" w:rsidRPr="003F1573">
              <w:rPr>
                <w:szCs w:val="24"/>
                <w:bdr w:val="nil"/>
                <w:lang w:val="lt-LT"/>
              </w:rPr>
              <w:t xml:space="preserve"> stilistiką su </w:t>
            </w:r>
            <w:r>
              <w:rPr>
                <w:szCs w:val="24"/>
                <w:bdr w:val="nil"/>
                <w:lang w:val="lt-LT"/>
              </w:rPr>
              <w:t>VDKM</w:t>
            </w:r>
            <w:r w:rsidR="003F1573" w:rsidRPr="003F1573">
              <w:rPr>
                <w:szCs w:val="24"/>
                <w:bdr w:val="nil"/>
                <w:lang w:val="lt-LT"/>
              </w:rPr>
              <w:t xml:space="preserve"> ženklu (arba logotipu</w:t>
            </w:r>
            <w:r w:rsidR="0070448E">
              <w:rPr>
                <w:szCs w:val="24"/>
                <w:bdr w:val="nil"/>
                <w:lang w:val="lt-LT"/>
              </w:rPr>
              <w:t xml:space="preserve">)  ir </w:t>
            </w:r>
            <w:r w:rsidR="0070448E">
              <w:rPr>
                <w:szCs w:val="24"/>
                <w:bdr w:val="nil"/>
                <w:lang w:val="lt-LT"/>
              </w:rPr>
              <w:lastRenderedPageBreak/>
              <w:t xml:space="preserve">tarpusavyje, gana lengvai </w:t>
            </w:r>
            <w:r w:rsidR="003F1573" w:rsidRPr="003F1573">
              <w:rPr>
                <w:szCs w:val="24"/>
                <w:bdr w:val="nil"/>
                <w:lang w:val="lt-LT"/>
              </w:rPr>
              <w:t xml:space="preserve">identifikuojamas, jog </w:t>
            </w:r>
            <w:r w:rsidR="006A68C7">
              <w:rPr>
                <w:szCs w:val="24"/>
                <w:bdr w:val="nil"/>
                <w:lang w:val="lt-LT"/>
              </w:rPr>
              <w:t>ekspozicija</w:t>
            </w:r>
            <w:r w:rsidR="003F1573" w:rsidRPr="003F1573">
              <w:rPr>
                <w:szCs w:val="24"/>
                <w:bdr w:val="nil"/>
                <w:lang w:val="lt-LT"/>
              </w:rPr>
              <w:t xml:space="preserve"> priklauso  </w:t>
            </w:r>
            <w:r>
              <w:rPr>
                <w:szCs w:val="24"/>
                <w:bdr w:val="nil"/>
                <w:lang w:val="lt-LT"/>
              </w:rPr>
              <w:t>VD</w:t>
            </w:r>
            <w:r w:rsidR="006A68C7">
              <w:rPr>
                <w:szCs w:val="24"/>
                <w:bdr w:val="nil"/>
                <w:lang w:val="lt-LT"/>
              </w:rPr>
              <w:t>K</w:t>
            </w:r>
            <w:r>
              <w:rPr>
                <w:szCs w:val="24"/>
                <w:bdr w:val="nil"/>
                <w:lang w:val="lt-LT"/>
              </w:rPr>
              <w:t>M</w:t>
            </w:r>
            <w:r w:rsidR="003F1573" w:rsidRPr="003F1573">
              <w:rPr>
                <w:szCs w:val="24"/>
                <w:bdr w:val="nil"/>
                <w:lang w:val="lt-LT"/>
              </w:rPr>
              <w:t>, tinkamas naudoti su konkre</w:t>
            </w:r>
            <w:r w:rsidR="006A68C7">
              <w:rPr>
                <w:szCs w:val="24"/>
                <w:bdr w:val="nil"/>
                <w:lang w:val="lt-LT"/>
              </w:rPr>
              <w:t>čios</w:t>
            </w:r>
            <w:r w:rsidR="003F1573" w:rsidRPr="003F1573">
              <w:rPr>
                <w:szCs w:val="24"/>
                <w:bdr w:val="nil"/>
                <w:lang w:val="lt-LT"/>
              </w:rPr>
              <w:t xml:space="preserve"> </w:t>
            </w:r>
            <w:r w:rsidR="006A68C7">
              <w:rPr>
                <w:szCs w:val="24"/>
                <w:bdr w:val="nil"/>
                <w:lang w:val="lt-LT"/>
              </w:rPr>
              <w:t>ekspozicijos</w:t>
            </w:r>
            <w:r w:rsidR="003F1573" w:rsidRPr="003F1573">
              <w:rPr>
                <w:szCs w:val="24"/>
                <w:bdr w:val="nil"/>
                <w:lang w:val="lt-LT"/>
              </w:rPr>
              <w:t xml:space="preserve"> tekstiniu pavadinimu ir be jo, universalūs ir tinkami naudoti ant įvairių objektų ir paviršių.</w:t>
            </w:r>
          </w:p>
        </w:tc>
        <w:tc>
          <w:tcPr>
            <w:tcW w:w="2472" w:type="dxa"/>
          </w:tcPr>
          <w:p w:rsidR="003F1573" w:rsidRPr="003F1573" w:rsidRDefault="00D254D6" w:rsidP="006A68C7">
            <w:pPr>
              <w:pBdr>
                <w:top w:val="nil"/>
                <w:left w:val="nil"/>
                <w:bottom w:val="nil"/>
                <w:right w:val="nil"/>
                <w:between w:val="nil"/>
                <w:bar w:val="nil"/>
              </w:pBdr>
              <w:jc w:val="both"/>
              <w:rPr>
                <w:rFonts w:eastAsia="Arial Unicode MS"/>
                <w:color w:val="FF0000"/>
                <w:szCs w:val="24"/>
                <w:bdr w:val="nil"/>
                <w:lang w:val="lt-LT"/>
              </w:rPr>
            </w:pPr>
            <w:r>
              <w:rPr>
                <w:szCs w:val="24"/>
                <w:bdr w:val="nil"/>
                <w:lang w:val="lt-LT"/>
              </w:rPr>
              <w:lastRenderedPageBreak/>
              <w:t>VDKM</w:t>
            </w:r>
            <w:r w:rsidR="003F1573" w:rsidRPr="003F1573">
              <w:rPr>
                <w:szCs w:val="24"/>
                <w:bdr w:val="nil"/>
                <w:lang w:val="lt-LT"/>
              </w:rPr>
              <w:t xml:space="preserve"> ženklas (arba logotipas) kartu su integruotais esamų </w:t>
            </w:r>
            <w:r w:rsidR="006A68C7">
              <w:rPr>
                <w:szCs w:val="24"/>
                <w:bdr w:val="nil"/>
                <w:lang w:val="lt-LT"/>
              </w:rPr>
              <w:t>šešių</w:t>
            </w:r>
            <w:r w:rsidR="003F1573" w:rsidRPr="003F1573">
              <w:rPr>
                <w:szCs w:val="24"/>
                <w:bdr w:val="nil"/>
                <w:lang w:val="lt-LT"/>
              </w:rPr>
              <w:t xml:space="preserve"> muziejaus </w:t>
            </w:r>
            <w:r w:rsidR="006A68C7">
              <w:rPr>
                <w:szCs w:val="24"/>
                <w:bdr w:val="nil"/>
                <w:lang w:val="lt-LT"/>
              </w:rPr>
              <w:t>ekspozicijų</w:t>
            </w:r>
            <w:r w:rsidR="003F1573" w:rsidRPr="003F1573">
              <w:rPr>
                <w:szCs w:val="24"/>
                <w:bdr w:val="nil"/>
                <w:lang w:val="lt-LT"/>
              </w:rPr>
              <w:t xml:space="preserve">  pavadinimais lietuvių ir anglų kalba: nepakankamai išlaiko vien</w:t>
            </w:r>
            <w:r w:rsidR="006A68C7">
              <w:rPr>
                <w:szCs w:val="24"/>
                <w:bdr w:val="nil"/>
                <w:lang w:val="lt-LT"/>
              </w:rPr>
              <w:t>ą vaizdinę</w:t>
            </w:r>
            <w:r w:rsidR="003F1573" w:rsidRPr="003F1573">
              <w:rPr>
                <w:szCs w:val="24"/>
                <w:bdr w:val="nil"/>
                <w:lang w:val="lt-LT"/>
              </w:rPr>
              <w:t xml:space="preserve"> stilistiką su </w:t>
            </w:r>
            <w:r>
              <w:rPr>
                <w:szCs w:val="24"/>
                <w:bdr w:val="nil"/>
                <w:lang w:val="lt-LT"/>
              </w:rPr>
              <w:t>VDKM</w:t>
            </w:r>
            <w:r w:rsidR="003F1573" w:rsidRPr="003F1573">
              <w:rPr>
                <w:szCs w:val="24"/>
                <w:bdr w:val="nil"/>
                <w:lang w:val="lt-LT"/>
              </w:rPr>
              <w:t xml:space="preserve"> ženklu (arba </w:t>
            </w:r>
            <w:r w:rsidR="003F1573" w:rsidRPr="003F1573">
              <w:rPr>
                <w:szCs w:val="24"/>
                <w:bdr w:val="nil"/>
                <w:lang w:val="lt-LT"/>
              </w:rPr>
              <w:lastRenderedPageBreak/>
              <w:t xml:space="preserve">logotipu)  ir tarpusavyje, nėra lengvai identifikuojamas, jog </w:t>
            </w:r>
            <w:r w:rsidR="006A68C7">
              <w:rPr>
                <w:szCs w:val="24"/>
                <w:bdr w:val="nil"/>
                <w:lang w:val="lt-LT"/>
              </w:rPr>
              <w:t>ekspozicija</w:t>
            </w:r>
            <w:r w:rsidR="003F1573" w:rsidRPr="003F1573">
              <w:rPr>
                <w:szCs w:val="24"/>
                <w:bdr w:val="nil"/>
                <w:lang w:val="lt-LT"/>
              </w:rPr>
              <w:t xml:space="preserve"> priklauso  </w:t>
            </w:r>
            <w:r>
              <w:rPr>
                <w:szCs w:val="24"/>
                <w:bdr w:val="nil"/>
                <w:lang w:val="lt-LT"/>
              </w:rPr>
              <w:t>VDKM</w:t>
            </w:r>
            <w:r w:rsidR="003F1573" w:rsidRPr="003F1573">
              <w:rPr>
                <w:szCs w:val="24"/>
                <w:bdr w:val="nil"/>
                <w:lang w:val="lt-LT"/>
              </w:rPr>
              <w:t>, sunkiai tinkamas naudoti su konkre</w:t>
            </w:r>
            <w:r w:rsidR="006A68C7">
              <w:rPr>
                <w:szCs w:val="24"/>
                <w:bdr w:val="nil"/>
                <w:lang w:val="lt-LT"/>
              </w:rPr>
              <w:t>čios ekspozicijos</w:t>
            </w:r>
            <w:r w:rsidR="003F1573" w:rsidRPr="003F1573">
              <w:rPr>
                <w:szCs w:val="24"/>
                <w:bdr w:val="nil"/>
                <w:lang w:val="lt-LT"/>
              </w:rPr>
              <w:t xml:space="preserve"> tekstiniu pavadinimu ir be jo, sunkiai tinkami naudoti ant įvairių objektų ir paviršių.</w:t>
            </w:r>
          </w:p>
        </w:tc>
        <w:tc>
          <w:tcPr>
            <w:tcW w:w="2360" w:type="dxa"/>
          </w:tcPr>
          <w:p w:rsidR="003F1573" w:rsidRPr="003F1573" w:rsidRDefault="00D254D6" w:rsidP="006A68C7">
            <w:pPr>
              <w:pBdr>
                <w:top w:val="nil"/>
                <w:left w:val="nil"/>
                <w:bottom w:val="nil"/>
                <w:right w:val="nil"/>
                <w:between w:val="nil"/>
                <w:bar w:val="nil"/>
              </w:pBdr>
              <w:jc w:val="both"/>
              <w:rPr>
                <w:rFonts w:eastAsia="Arial Unicode MS"/>
                <w:color w:val="FF0000"/>
                <w:szCs w:val="24"/>
                <w:bdr w:val="nil"/>
                <w:lang w:val="lt-LT"/>
              </w:rPr>
            </w:pPr>
            <w:r>
              <w:rPr>
                <w:szCs w:val="24"/>
                <w:bdr w:val="nil"/>
                <w:lang w:val="lt-LT"/>
              </w:rPr>
              <w:lastRenderedPageBreak/>
              <w:t>VDKM</w:t>
            </w:r>
            <w:r w:rsidR="003F1573" w:rsidRPr="003F1573">
              <w:rPr>
                <w:szCs w:val="24"/>
                <w:bdr w:val="nil"/>
                <w:lang w:val="lt-LT"/>
              </w:rPr>
              <w:t xml:space="preserve"> ženklas (arba logotipas) kartu su integruotais esamų </w:t>
            </w:r>
            <w:r w:rsidR="006A68C7">
              <w:rPr>
                <w:szCs w:val="24"/>
                <w:bdr w:val="nil"/>
                <w:lang w:val="lt-LT"/>
              </w:rPr>
              <w:t>šešių</w:t>
            </w:r>
            <w:r w:rsidR="003F1573" w:rsidRPr="003F1573">
              <w:rPr>
                <w:szCs w:val="24"/>
                <w:bdr w:val="nil"/>
                <w:lang w:val="lt-LT"/>
              </w:rPr>
              <w:t xml:space="preserve"> muziejaus </w:t>
            </w:r>
            <w:r w:rsidR="006A68C7">
              <w:rPr>
                <w:szCs w:val="24"/>
                <w:bdr w:val="nil"/>
                <w:lang w:val="lt-LT"/>
              </w:rPr>
              <w:t>ekspozicijų</w:t>
            </w:r>
            <w:r w:rsidR="003F1573" w:rsidRPr="003F1573">
              <w:rPr>
                <w:szCs w:val="24"/>
                <w:bdr w:val="nil"/>
                <w:lang w:val="lt-LT"/>
              </w:rPr>
              <w:t xml:space="preserve">  pavadinimais lietuvių ir anglų kalba:  neišlaiko vien</w:t>
            </w:r>
            <w:r w:rsidR="006A68C7">
              <w:rPr>
                <w:szCs w:val="24"/>
                <w:bdr w:val="nil"/>
                <w:lang w:val="lt-LT"/>
              </w:rPr>
              <w:t>o</w:t>
            </w:r>
            <w:r w:rsidR="003F1573" w:rsidRPr="003F1573">
              <w:rPr>
                <w:szCs w:val="24"/>
                <w:bdr w:val="nil"/>
                <w:lang w:val="lt-LT"/>
              </w:rPr>
              <w:t>s v</w:t>
            </w:r>
            <w:r w:rsidR="006A68C7">
              <w:rPr>
                <w:szCs w:val="24"/>
                <w:bdr w:val="nil"/>
                <w:lang w:val="lt-LT"/>
              </w:rPr>
              <w:t>aizdinės</w:t>
            </w:r>
            <w:r w:rsidR="003F1573" w:rsidRPr="003F1573">
              <w:rPr>
                <w:szCs w:val="24"/>
                <w:bdr w:val="nil"/>
                <w:lang w:val="lt-LT"/>
              </w:rPr>
              <w:t xml:space="preserve"> stilistikos su </w:t>
            </w:r>
            <w:r>
              <w:rPr>
                <w:szCs w:val="24"/>
                <w:bdr w:val="nil"/>
                <w:lang w:val="lt-LT"/>
              </w:rPr>
              <w:t>VDKM</w:t>
            </w:r>
            <w:r w:rsidR="003F1573" w:rsidRPr="003F1573">
              <w:rPr>
                <w:szCs w:val="24"/>
                <w:bdr w:val="nil"/>
                <w:lang w:val="lt-LT"/>
              </w:rPr>
              <w:t xml:space="preserve"> ženklu ir </w:t>
            </w:r>
            <w:r w:rsidR="003F1573" w:rsidRPr="003F1573">
              <w:rPr>
                <w:szCs w:val="24"/>
                <w:bdr w:val="nil"/>
                <w:lang w:val="lt-LT"/>
              </w:rPr>
              <w:lastRenderedPageBreak/>
              <w:t xml:space="preserve">tarpusavyje, sunkiai identifikuojamas, jog </w:t>
            </w:r>
            <w:r w:rsidR="006A68C7">
              <w:rPr>
                <w:szCs w:val="24"/>
                <w:bdr w:val="nil"/>
                <w:lang w:val="lt-LT"/>
              </w:rPr>
              <w:t>ekspozicija</w:t>
            </w:r>
            <w:r w:rsidR="003F1573" w:rsidRPr="003F1573">
              <w:rPr>
                <w:szCs w:val="24"/>
                <w:bdr w:val="nil"/>
                <w:lang w:val="lt-LT"/>
              </w:rPr>
              <w:t xml:space="preserve"> priklauso  </w:t>
            </w:r>
            <w:r w:rsidR="008B4A37">
              <w:rPr>
                <w:szCs w:val="24"/>
                <w:bdr w:val="nil"/>
                <w:lang w:val="lt-LT"/>
              </w:rPr>
              <w:t>VDKM</w:t>
            </w:r>
            <w:r w:rsidR="003F1573" w:rsidRPr="003F1573">
              <w:rPr>
                <w:szCs w:val="24"/>
                <w:bdr w:val="nil"/>
                <w:lang w:val="lt-LT"/>
              </w:rPr>
              <w:t>, netinkamas naudoti su konkre</w:t>
            </w:r>
            <w:r w:rsidR="006A68C7">
              <w:rPr>
                <w:szCs w:val="24"/>
                <w:bdr w:val="nil"/>
                <w:lang w:val="lt-LT"/>
              </w:rPr>
              <w:t>čios ekspozicijos</w:t>
            </w:r>
            <w:r w:rsidR="003F1573" w:rsidRPr="003F1573">
              <w:rPr>
                <w:szCs w:val="24"/>
                <w:bdr w:val="nil"/>
                <w:lang w:val="lt-LT"/>
              </w:rPr>
              <w:t xml:space="preserve"> tekstiniu pavadinimu ir be jo, komplikuota naudoti ant įvairių objektų ir paviršių.</w:t>
            </w:r>
          </w:p>
        </w:tc>
      </w:tr>
      <w:tr w:rsidR="003F1573" w:rsidRPr="003F1573" w:rsidTr="00C74071">
        <w:trPr>
          <w:trHeight w:val="769"/>
        </w:trPr>
        <w:tc>
          <w:tcPr>
            <w:tcW w:w="9776" w:type="dxa"/>
            <w:gridSpan w:val="4"/>
          </w:tcPr>
          <w:p w:rsidR="003F1573" w:rsidRPr="003F1573" w:rsidRDefault="0070448E" w:rsidP="008B4A37">
            <w:pPr>
              <w:pBdr>
                <w:top w:val="nil"/>
                <w:left w:val="nil"/>
                <w:bottom w:val="nil"/>
                <w:right w:val="nil"/>
                <w:between w:val="nil"/>
                <w:bar w:val="nil"/>
              </w:pBdr>
              <w:tabs>
                <w:tab w:val="left" w:pos="7200"/>
              </w:tabs>
              <w:jc w:val="both"/>
              <w:rPr>
                <w:b/>
                <w:szCs w:val="24"/>
                <w:bdr w:val="nil"/>
                <w:lang w:val="lt-LT"/>
              </w:rPr>
            </w:pPr>
            <w:r>
              <w:rPr>
                <w:b/>
                <w:szCs w:val="24"/>
                <w:bdr w:val="nil"/>
                <w:lang w:val="lt-LT"/>
              </w:rPr>
              <w:lastRenderedPageBreak/>
              <w:t>3. VDKM ž</w:t>
            </w:r>
            <w:r w:rsidR="003F1573" w:rsidRPr="003F1573">
              <w:rPr>
                <w:b/>
                <w:szCs w:val="24"/>
                <w:bdr w:val="nil"/>
                <w:lang w:val="lt-LT"/>
              </w:rPr>
              <w:t xml:space="preserve">enklo </w:t>
            </w:r>
            <w:r w:rsidR="00C256FA" w:rsidRPr="00C256FA">
              <w:rPr>
                <w:b/>
                <w:szCs w:val="24"/>
                <w:bdr w:val="nil"/>
                <w:lang w:val="lt-LT"/>
              </w:rPr>
              <w:t xml:space="preserve">(arba logotipo) tinkamumas naudoti </w:t>
            </w:r>
            <w:r>
              <w:rPr>
                <w:b/>
                <w:szCs w:val="24"/>
                <w:bdr w:val="nil"/>
                <w:lang w:val="lt-LT"/>
              </w:rPr>
              <w:t>įvairiose grafinėse terpėse ir medijose</w:t>
            </w:r>
            <w:r w:rsidR="003F1573" w:rsidRPr="003F1573">
              <w:rPr>
                <w:b/>
                <w:szCs w:val="24"/>
                <w:bdr w:val="nil"/>
                <w:lang w:val="lt-LT"/>
              </w:rPr>
              <w:t>.</w:t>
            </w:r>
          </w:p>
          <w:p w:rsidR="00C256FA" w:rsidRDefault="008B4A37" w:rsidP="008B4A37">
            <w:pPr>
              <w:pBdr>
                <w:top w:val="nil"/>
                <w:left w:val="nil"/>
                <w:bottom w:val="nil"/>
                <w:right w:val="nil"/>
                <w:between w:val="nil"/>
                <w:bar w:val="nil"/>
              </w:pBdr>
              <w:tabs>
                <w:tab w:val="left" w:pos="7200"/>
              </w:tabs>
              <w:jc w:val="both"/>
              <w:rPr>
                <w:rFonts w:eastAsia="Arial Unicode MS"/>
                <w:szCs w:val="24"/>
                <w:bdr w:val="nil"/>
                <w:lang w:val="lt-LT"/>
              </w:rPr>
            </w:pPr>
            <w:r>
              <w:rPr>
                <w:szCs w:val="24"/>
                <w:bdr w:val="nil"/>
                <w:lang w:val="lt-LT"/>
              </w:rPr>
              <w:t>VDKM</w:t>
            </w:r>
            <w:r w:rsidR="003F1573" w:rsidRPr="003F1573">
              <w:rPr>
                <w:szCs w:val="24"/>
                <w:bdr w:val="nil"/>
                <w:lang w:val="lt-LT"/>
              </w:rPr>
              <w:t xml:space="preserve"> ženklas (arba logotipas) kartu su integruotais esamų </w:t>
            </w:r>
            <w:r w:rsidR="00FE07AE">
              <w:rPr>
                <w:szCs w:val="24"/>
                <w:bdr w:val="nil"/>
                <w:lang w:val="lt-LT"/>
              </w:rPr>
              <w:t>šešių</w:t>
            </w:r>
            <w:r w:rsidR="003F1573" w:rsidRPr="003F1573">
              <w:rPr>
                <w:szCs w:val="24"/>
                <w:bdr w:val="nil"/>
                <w:lang w:val="lt-LT"/>
              </w:rPr>
              <w:t xml:space="preserve"> muziejaus </w:t>
            </w:r>
            <w:r w:rsidR="00FE07AE">
              <w:rPr>
                <w:szCs w:val="24"/>
                <w:bdr w:val="nil"/>
                <w:lang w:val="lt-LT"/>
              </w:rPr>
              <w:t>ekspozicijų</w:t>
            </w:r>
            <w:r w:rsidR="003F1573" w:rsidRPr="003F1573">
              <w:rPr>
                <w:szCs w:val="24"/>
                <w:bdr w:val="nil"/>
                <w:lang w:val="lt-LT"/>
              </w:rPr>
              <w:t xml:space="preserve">  ženklais arba pavadinimais bus naudojami įvairiose grafinėse terpėse bei medijose (spauda, virtuali erdvė ir t. t.) – horizontalūs ir vertikalūs, įvairiais dydžiais, todėl turi būti lengvai didinami bei mažinami, pritaikyti įvairioms spaudos tech</w:t>
            </w:r>
            <w:r>
              <w:rPr>
                <w:szCs w:val="24"/>
                <w:bdr w:val="nil"/>
                <w:lang w:val="lt-LT"/>
              </w:rPr>
              <w:t>nologijoms bei pateikimo būdams.</w:t>
            </w:r>
            <w:r w:rsidR="003F1573" w:rsidRPr="003F1573">
              <w:rPr>
                <w:rFonts w:eastAsia="Arial Unicode MS"/>
                <w:szCs w:val="24"/>
                <w:bdr w:val="nil"/>
                <w:lang w:val="lt-LT"/>
              </w:rPr>
              <w:t xml:space="preserve"> </w:t>
            </w:r>
          </w:p>
          <w:p w:rsidR="003F1573" w:rsidRPr="003F1573" w:rsidRDefault="003F1573" w:rsidP="00FE07AE">
            <w:pPr>
              <w:pBdr>
                <w:top w:val="nil"/>
                <w:left w:val="nil"/>
                <w:bottom w:val="nil"/>
                <w:right w:val="nil"/>
                <w:between w:val="nil"/>
                <w:bar w:val="nil"/>
              </w:pBdr>
              <w:tabs>
                <w:tab w:val="left" w:pos="7200"/>
              </w:tabs>
              <w:jc w:val="both"/>
              <w:rPr>
                <w:rFonts w:eastAsia="Arial Unicode MS"/>
                <w:b/>
                <w:color w:val="FF0000"/>
                <w:szCs w:val="24"/>
                <w:bdr w:val="nil"/>
                <w:lang w:val="lt-LT"/>
              </w:rPr>
            </w:pPr>
            <w:r w:rsidRPr="003F1573">
              <w:rPr>
                <w:rFonts w:eastAsia="Arial Unicode MS"/>
                <w:szCs w:val="24"/>
                <w:bdr w:val="nil"/>
                <w:lang w:val="lt-LT"/>
              </w:rPr>
              <w:t>(</w:t>
            </w:r>
            <w:r w:rsidRPr="003F1573">
              <w:rPr>
                <w:rFonts w:eastAsia="Arial Unicode MS"/>
                <w:b/>
                <w:szCs w:val="24"/>
                <w:bdr w:val="nil"/>
                <w:lang w:val="lt-LT"/>
              </w:rPr>
              <w:t xml:space="preserve">suteikiamas balų skaičius – nuo </w:t>
            </w:r>
            <w:r w:rsidRPr="006D634F">
              <w:rPr>
                <w:rFonts w:eastAsia="Arial Unicode MS"/>
                <w:b/>
                <w:szCs w:val="24"/>
                <w:bdr w:val="nil"/>
                <w:lang w:val="lt-LT"/>
              </w:rPr>
              <w:t xml:space="preserve">0 iki </w:t>
            </w:r>
            <w:r w:rsidR="00FE07AE" w:rsidRPr="006D634F">
              <w:rPr>
                <w:rFonts w:eastAsia="Arial Unicode MS"/>
                <w:b/>
                <w:szCs w:val="24"/>
                <w:bdr w:val="nil"/>
                <w:lang w:val="lt-LT"/>
              </w:rPr>
              <w:t>10</w:t>
            </w:r>
            <w:r w:rsidRPr="006D634F">
              <w:rPr>
                <w:rFonts w:eastAsia="Arial Unicode MS"/>
                <w:b/>
                <w:szCs w:val="24"/>
                <w:bdr w:val="nil"/>
                <w:lang w:val="lt-LT"/>
              </w:rPr>
              <w:t>)</w:t>
            </w:r>
          </w:p>
        </w:tc>
      </w:tr>
      <w:tr w:rsidR="003F1573" w:rsidRPr="003F1573" w:rsidTr="00C74071">
        <w:tblPrEx>
          <w:tblLook w:val="04A0" w:firstRow="1" w:lastRow="0" w:firstColumn="1" w:lastColumn="0" w:noHBand="0" w:noVBand="1"/>
        </w:tblPrEx>
        <w:tc>
          <w:tcPr>
            <w:tcW w:w="2472" w:type="dxa"/>
          </w:tcPr>
          <w:p w:rsidR="003F1573" w:rsidRPr="003F1573" w:rsidRDefault="003F1573" w:rsidP="003F1573">
            <w:pPr>
              <w:pBdr>
                <w:top w:val="nil"/>
                <w:left w:val="nil"/>
                <w:bottom w:val="nil"/>
                <w:right w:val="nil"/>
                <w:between w:val="nil"/>
                <w:bar w:val="nil"/>
              </w:pBdr>
              <w:jc w:val="center"/>
              <w:rPr>
                <w:rFonts w:eastAsia="Arial Unicode MS"/>
                <w:b/>
                <w:szCs w:val="24"/>
                <w:bdr w:val="nil"/>
                <w:lang w:val="lt-LT"/>
              </w:rPr>
            </w:pPr>
            <w:r w:rsidRPr="003F1573">
              <w:rPr>
                <w:rFonts w:eastAsia="Arial Unicode MS"/>
                <w:b/>
                <w:szCs w:val="24"/>
                <w:bdr w:val="nil"/>
                <w:lang w:val="lt-LT"/>
              </w:rPr>
              <w:t>9 – 10 balų</w:t>
            </w:r>
          </w:p>
        </w:tc>
        <w:tc>
          <w:tcPr>
            <w:tcW w:w="2472" w:type="dxa"/>
          </w:tcPr>
          <w:p w:rsidR="003F1573" w:rsidRPr="003F1573" w:rsidRDefault="003F1573" w:rsidP="003F1573">
            <w:pPr>
              <w:pBdr>
                <w:top w:val="nil"/>
                <w:left w:val="nil"/>
                <w:bottom w:val="nil"/>
                <w:right w:val="nil"/>
                <w:between w:val="nil"/>
                <w:bar w:val="nil"/>
              </w:pBdr>
              <w:jc w:val="center"/>
              <w:rPr>
                <w:rFonts w:eastAsia="Arial Unicode MS"/>
                <w:b/>
                <w:szCs w:val="24"/>
                <w:bdr w:val="nil"/>
                <w:lang w:val="lt-LT"/>
              </w:rPr>
            </w:pPr>
            <w:r w:rsidRPr="003F1573">
              <w:rPr>
                <w:rFonts w:eastAsia="Arial Unicode MS"/>
                <w:b/>
                <w:szCs w:val="24"/>
                <w:bdr w:val="nil"/>
                <w:lang w:val="lt-LT"/>
              </w:rPr>
              <w:t>7 – 8 balai</w:t>
            </w:r>
          </w:p>
        </w:tc>
        <w:tc>
          <w:tcPr>
            <w:tcW w:w="2472" w:type="dxa"/>
          </w:tcPr>
          <w:p w:rsidR="003F1573" w:rsidRPr="003F1573" w:rsidRDefault="003F1573" w:rsidP="003F1573">
            <w:pPr>
              <w:pBdr>
                <w:top w:val="nil"/>
                <w:left w:val="nil"/>
                <w:bottom w:val="nil"/>
                <w:right w:val="nil"/>
                <w:between w:val="nil"/>
                <w:bar w:val="nil"/>
              </w:pBdr>
              <w:jc w:val="center"/>
              <w:rPr>
                <w:rFonts w:eastAsia="Arial Unicode MS"/>
                <w:b/>
                <w:szCs w:val="24"/>
                <w:bdr w:val="nil"/>
                <w:lang w:val="lt-LT"/>
              </w:rPr>
            </w:pPr>
            <w:r w:rsidRPr="003F1573">
              <w:rPr>
                <w:rFonts w:eastAsia="Arial Unicode MS"/>
                <w:b/>
                <w:szCs w:val="24"/>
                <w:bdr w:val="nil"/>
                <w:lang w:val="lt-LT"/>
              </w:rPr>
              <w:t>5 – 6 balai</w:t>
            </w:r>
          </w:p>
        </w:tc>
        <w:tc>
          <w:tcPr>
            <w:tcW w:w="2360" w:type="dxa"/>
          </w:tcPr>
          <w:p w:rsidR="003F1573" w:rsidRPr="003F1573" w:rsidRDefault="003F1573" w:rsidP="003F1573">
            <w:pPr>
              <w:pBdr>
                <w:top w:val="nil"/>
                <w:left w:val="nil"/>
                <w:bottom w:val="nil"/>
                <w:right w:val="nil"/>
                <w:between w:val="nil"/>
                <w:bar w:val="nil"/>
              </w:pBdr>
              <w:jc w:val="center"/>
              <w:rPr>
                <w:rFonts w:eastAsia="Arial Unicode MS"/>
                <w:b/>
                <w:szCs w:val="24"/>
                <w:bdr w:val="nil"/>
                <w:lang w:val="lt-LT"/>
              </w:rPr>
            </w:pPr>
            <w:r w:rsidRPr="003F1573">
              <w:rPr>
                <w:rFonts w:eastAsia="Arial Unicode MS"/>
                <w:b/>
                <w:szCs w:val="24"/>
                <w:bdr w:val="nil"/>
                <w:lang w:val="lt-LT"/>
              </w:rPr>
              <w:t>0 – 4 balai</w:t>
            </w:r>
          </w:p>
        </w:tc>
      </w:tr>
      <w:tr w:rsidR="003F1573" w:rsidRPr="003F1573" w:rsidTr="00C74071">
        <w:tblPrEx>
          <w:tblLook w:val="04A0" w:firstRow="1" w:lastRow="0" w:firstColumn="1" w:lastColumn="0" w:noHBand="0" w:noVBand="1"/>
        </w:tblPrEx>
        <w:tc>
          <w:tcPr>
            <w:tcW w:w="2472" w:type="dxa"/>
          </w:tcPr>
          <w:p w:rsidR="003F1573" w:rsidRPr="003F1573" w:rsidRDefault="008B4A37" w:rsidP="00FE07AE">
            <w:pPr>
              <w:pBdr>
                <w:top w:val="nil"/>
                <w:left w:val="nil"/>
                <w:bottom w:val="nil"/>
                <w:right w:val="nil"/>
                <w:between w:val="nil"/>
                <w:bar w:val="nil"/>
              </w:pBdr>
              <w:jc w:val="both"/>
              <w:rPr>
                <w:rFonts w:eastAsia="Arial Unicode MS"/>
                <w:szCs w:val="24"/>
                <w:bdr w:val="nil"/>
                <w:lang w:val="lt-LT"/>
              </w:rPr>
            </w:pPr>
            <w:r>
              <w:rPr>
                <w:szCs w:val="24"/>
                <w:bdr w:val="nil"/>
                <w:lang w:val="lt-LT"/>
              </w:rPr>
              <w:t>VDKM</w:t>
            </w:r>
            <w:r w:rsidR="003F1573" w:rsidRPr="003F1573">
              <w:rPr>
                <w:szCs w:val="24"/>
                <w:bdr w:val="nil"/>
                <w:lang w:val="lt-LT"/>
              </w:rPr>
              <w:t xml:space="preserve"> ženklas (arba logotipas) kartu su integruotais esamų </w:t>
            </w:r>
            <w:r w:rsidR="00FE07AE">
              <w:rPr>
                <w:szCs w:val="24"/>
                <w:bdr w:val="nil"/>
                <w:lang w:val="lt-LT"/>
              </w:rPr>
              <w:t>šešių</w:t>
            </w:r>
            <w:r w:rsidR="003F1573" w:rsidRPr="003F1573">
              <w:rPr>
                <w:szCs w:val="24"/>
                <w:bdr w:val="nil"/>
                <w:lang w:val="lt-LT"/>
              </w:rPr>
              <w:t xml:space="preserve"> muziejaus </w:t>
            </w:r>
            <w:r w:rsidR="00FE07AE">
              <w:rPr>
                <w:szCs w:val="24"/>
                <w:bdr w:val="nil"/>
                <w:lang w:val="lt-LT"/>
              </w:rPr>
              <w:t>ekspozicijų</w:t>
            </w:r>
            <w:r w:rsidR="003F1573" w:rsidRPr="003F1573">
              <w:rPr>
                <w:szCs w:val="24"/>
                <w:bdr w:val="nil"/>
                <w:lang w:val="lt-LT"/>
              </w:rPr>
              <w:t xml:space="preserve">  pavadinimais lietuvių ir anglų kalba yra:</w:t>
            </w:r>
            <w:r w:rsidR="003F1573" w:rsidRPr="003F1573">
              <w:rPr>
                <w:rFonts w:eastAsia="Arial Unicode MS"/>
                <w:szCs w:val="24"/>
                <w:bdr w:val="nil"/>
                <w:lang w:val="lt-LT"/>
              </w:rPr>
              <w:t xml:space="preserve"> </w:t>
            </w:r>
          </w:p>
          <w:p w:rsidR="003F1573" w:rsidRPr="003F1573" w:rsidRDefault="003F1573" w:rsidP="00FE07AE">
            <w:pPr>
              <w:pBdr>
                <w:top w:val="nil"/>
                <w:left w:val="nil"/>
                <w:bottom w:val="nil"/>
                <w:right w:val="nil"/>
                <w:between w:val="nil"/>
                <w:bar w:val="nil"/>
              </w:pBdr>
              <w:jc w:val="both"/>
              <w:rPr>
                <w:rFonts w:eastAsia="Arial Unicode MS"/>
                <w:szCs w:val="24"/>
                <w:bdr w:val="nil"/>
                <w:lang w:val="lt-LT"/>
              </w:rPr>
            </w:pPr>
            <w:r w:rsidRPr="003F1573">
              <w:rPr>
                <w:rFonts w:eastAsia="Arial Unicode MS"/>
                <w:szCs w:val="24"/>
                <w:bdr w:val="nil"/>
                <w:lang w:val="lt-LT"/>
              </w:rPr>
              <w:t>lengvai naudojamas visose aplinkose – tiek popieriniuose dokumentuose, vizitinėse kortelėse, elektroninėje komunikacijoje, ant verslo dovanų, suvenyrų, marškinėlių ir t. t.  Ženklas lengvai naudo</w:t>
            </w:r>
            <w:r w:rsidR="008B4A37">
              <w:rPr>
                <w:rFonts w:eastAsia="Arial Unicode MS"/>
                <w:szCs w:val="24"/>
                <w:bdr w:val="nil"/>
                <w:lang w:val="lt-LT"/>
              </w:rPr>
              <w:t>to</w:t>
            </w:r>
            <w:r w:rsidRPr="003F1573">
              <w:rPr>
                <w:rFonts w:eastAsia="Arial Unicode MS"/>
                <w:szCs w:val="24"/>
                <w:bdr w:val="nil"/>
                <w:lang w:val="lt-LT"/>
              </w:rPr>
              <w:t xml:space="preserve">jams </w:t>
            </w:r>
            <w:r w:rsidRPr="003F1573">
              <w:rPr>
                <w:szCs w:val="24"/>
                <w:bdr w:val="nil"/>
                <w:lang w:val="lt-LT"/>
              </w:rPr>
              <w:t>horizontalus ir vertikalus, įvairiais dydžiais.</w:t>
            </w:r>
            <w:r w:rsidRPr="003F1573">
              <w:rPr>
                <w:rFonts w:eastAsia="Arial Unicode MS"/>
                <w:szCs w:val="24"/>
                <w:bdr w:val="nil"/>
                <w:lang w:val="lt-LT"/>
              </w:rPr>
              <w:t xml:space="preserve"> </w:t>
            </w:r>
          </w:p>
        </w:tc>
        <w:tc>
          <w:tcPr>
            <w:tcW w:w="2472" w:type="dxa"/>
          </w:tcPr>
          <w:p w:rsidR="003F1573" w:rsidRPr="003F1573" w:rsidRDefault="008B4A37" w:rsidP="00FE07AE">
            <w:pPr>
              <w:pBdr>
                <w:top w:val="nil"/>
                <w:left w:val="nil"/>
                <w:bottom w:val="nil"/>
                <w:right w:val="nil"/>
                <w:between w:val="nil"/>
                <w:bar w:val="nil"/>
              </w:pBdr>
              <w:jc w:val="both"/>
              <w:rPr>
                <w:szCs w:val="24"/>
                <w:bdr w:val="nil"/>
                <w:lang w:val="lt-LT"/>
              </w:rPr>
            </w:pPr>
            <w:r>
              <w:rPr>
                <w:szCs w:val="24"/>
                <w:bdr w:val="nil"/>
                <w:lang w:val="lt-LT"/>
              </w:rPr>
              <w:t>VDKM</w:t>
            </w:r>
            <w:r w:rsidR="003F1573" w:rsidRPr="003F1573">
              <w:rPr>
                <w:szCs w:val="24"/>
                <w:bdr w:val="nil"/>
                <w:lang w:val="lt-LT"/>
              </w:rPr>
              <w:t xml:space="preserve"> ženklas (arba logotipas) kartu su integruotais esamų </w:t>
            </w:r>
            <w:r w:rsidR="00FE07AE">
              <w:rPr>
                <w:szCs w:val="24"/>
                <w:bdr w:val="nil"/>
                <w:lang w:val="lt-LT"/>
              </w:rPr>
              <w:t>šešių</w:t>
            </w:r>
            <w:r w:rsidR="003F1573" w:rsidRPr="003F1573">
              <w:rPr>
                <w:szCs w:val="24"/>
                <w:bdr w:val="nil"/>
                <w:lang w:val="lt-LT"/>
              </w:rPr>
              <w:t xml:space="preserve"> muziejaus </w:t>
            </w:r>
            <w:r w:rsidR="00FE07AE">
              <w:rPr>
                <w:szCs w:val="24"/>
                <w:bdr w:val="nil"/>
                <w:lang w:val="lt-LT"/>
              </w:rPr>
              <w:t>ekspozicijų</w:t>
            </w:r>
            <w:r w:rsidR="003F1573" w:rsidRPr="003F1573">
              <w:rPr>
                <w:szCs w:val="24"/>
                <w:bdr w:val="nil"/>
                <w:lang w:val="lt-LT"/>
              </w:rPr>
              <w:t xml:space="preserve">  pavadinimais lietuvių ir anglų kalba yra:</w:t>
            </w:r>
          </w:p>
          <w:p w:rsidR="003F1573" w:rsidRPr="003F1573" w:rsidRDefault="003F1573" w:rsidP="00FE07AE">
            <w:pPr>
              <w:pBdr>
                <w:top w:val="nil"/>
                <w:left w:val="nil"/>
                <w:bottom w:val="nil"/>
                <w:right w:val="nil"/>
                <w:between w:val="nil"/>
                <w:bar w:val="nil"/>
              </w:pBdr>
              <w:jc w:val="both"/>
              <w:rPr>
                <w:rFonts w:eastAsia="Arial Unicode MS"/>
                <w:szCs w:val="24"/>
                <w:bdr w:val="nil"/>
                <w:lang w:val="lt-LT"/>
              </w:rPr>
            </w:pPr>
            <w:r w:rsidRPr="003F1573">
              <w:rPr>
                <w:rFonts w:eastAsia="Arial Unicode MS"/>
                <w:szCs w:val="24"/>
                <w:bdr w:val="nil"/>
                <w:lang w:val="lt-LT"/>
              </w:rPr>
              <w:t>pakankamai lengvai naudojamas daugelyje aplinkų. Tačiau gali būti ribotas tam tikrų medžiagų, paviršių ar spausdinimo technologijų panaudojimas.</w:t>
            </w:r>
          </w:p>
          <w:p w:rsidR="003F1573" w:rsidRPr="003F1573" w:rsidRDefault="003F1573" w:rsidP="00FE07AE">
            <w:pPr>
              <w:pBdr>
                <w:top w:val="nil"/>
                <w:left w:val="nil"/>
                <w:bottom w:val="nil"/>
                <w:right w:val="nil"/>
                <w:between w:val="nil"/>
                <w:bar w:val="nil"/>
              </w:pBdr>
              <w:jc w:val="both"/>
              <w:rPr>
                <w:rFonts w:eastAsia="Arial Unicode MS"/>
                <w:szCs w:val="24"/>
                <w:bdr w:val="nil"/>
                <w:lang w:val="lt-LT"/>
              </w:rPr>
            </w:pPr>
          </w:p>
        </w:tc>
        <w:tc>
          <w:tcPr>
            <w:tcW w:w="2472" w:type="dxa"/>
          </w:tcPr>
          <w:p w:rsidR="003F1573" w:rsidRPr="003F1573" w:rsidRDefault="008B4A37" w:rsidP="00FE07AE">
            <w:pPr>
              <w:pBdr>
                <w:top w:val="nil"/>
                <w:left w:val="nil"/>
                <w:bottom w:val="nil"/>
                <w:right w:val="nil"/>
                <w:between w:val="nil"/>
                <w:bar w:val="nil"/>
              </w:pBdr>
              <w:jc w:val="both"/>
              <w:rPr>
                <w:szCs w:val="24"/>
                <w:bdr w:val="nil"/>
                <w:lang w:val="lt-LT"/>
              </w:rPr>
            </w:pPr>
            <w:r>
              <w:rPr>
                <w:szCs w:val="24"/>
                <w:bdr w:val="nil"/>
                <w:lang w:val="lt-LT"/>
              </w:rPr>
              <w:t>VDKM</w:t>
            </w:r>
            <w:r w:rsidR="003F1573" w:rsidRPr="003F1573">
              <w:rPr>
                <w:szCs w:val="24"/>
                <w:bdr w:val="nil"/>
                <w:lang w:val="lt-LT"/>
              </w:rPr>
              <w:t xml:space="preserve"> ženklas (arba logotipas) kartu su integruotais esamų </w:t>
            </w:r>
            <w:r w:rsidR="00FE07AE">
              <w:rPr>
                <w:szCs w:val="24"/>
                <w:bdr w:val="nil"/>
                <w:lang w:val="lt-LT"/>
              </w:rPr>
              <w:t>šešių</w:t>
            </w:r>
            <w:r w:rsidR="003F1573" w:rsidRPr="003F1573">
              <w:rPr>
                <w:szCs w:val="24"/>
                <w:bdr w:val="nil"/>
                <w:lang w:val="lt-LT"/>
              </w:rPr>
              <w:t xml:space="preserve"> muziejaus </w:t>
            </w:r>
            <w:r w:rsidR="00FE07AE">
              <w:rPr>
                <w:szCs w:val="24"/>
                <w:bdr w:val="nil"/>
                <w:lang w:val="lt-LT"/>
              </w:rPr>
              <w:t>ekspozicijų</w:t>
            </w:r>
            <w:r w:rsidR="003F1573" w:rsidRPr="003F1573">
              <w:rPr>
                <w:szCs w:val="24"/>
                <w:bdr w:val="nil"/>
                <w:lang w:val="lt-LT"/>
              </w:rPr>
              <w:t xml:space="preserve">  pavadinimais lietuvių ir anglų kalba yra: </w:t>
            </w:r>
          </w:p>
          <w:p w:rsidR="003F1573" w:rsidRPr="003F1573" w:rsidRDefault="003F1573" w:rsidP="00FE07AE">
            <w:pPr>
              <w:pBdr>
                <w:top w:val="nil"/>
                <w:left w:val="nil"/>
                <w:bottom w:val="nil"/>
                <w:right w:val="nil"/>
                <w:between w:val="nil"/>
                <w:bar w:val="nil"/>
              </w:pBdr>
              <w:jc w:val="both"/>
              <w:rPr>
                <w:rFonts w:eastAsia="Arial Unicode MS"/>
                <w:szCs w:val="24"/>
                <w:bdr w:val="nil"/>
                <w:lang w:val="lt-LT"/>
              </w:rPr>
            </w:pPr>
            <w:r w:rsidRPr="003F1573">
              <w:rPr>
                <w:rFonts w:eastAsia="Arial Unicode MS"/>
                <w:szCs w:val="24"/>
                <w:bdr w:val="nil"/>
                <w:lang w:val="lt-LT"/>
              </w:rPr>
              <w:t>nepakankamai lengvai naudojamas daugelyje aplinkų bei ant daugelio galimų paviršių. Ženklas tam tikromis aplinkos sąlygomis ar panaudojus tam tikras medžiagas, paviršius bei spausdinimo technologijas bus prastai matomas</w:t>
            </w:r>
            <w:r w:rsidR="00FE07AE">
              <w:rPr>
                <w:rFonts w:eastAsia="Arial Unicode MS"/>
                <w:szCs w:val="24"/>
                <w:bdr w:val="nil"/>
                <w:lang w:val="lt-LT"/>
              </w:rPr>
              <w:t xml:space="preserve"> </w:t>
            </w:r>
            <w:r w:rsidRPr="003F1573">
              <w:rPr>
                <w:rFonts w:eastAsia="Arial Unicode MS"/>
                <w:szCs w:val="24"/>
                <w:bdr w:val="nil"/>
                <w:lang w:val="lt-LT"/>
              </w:rPr>
              <w:t>/</w:t>
            </w:r>
            <w:r w:rsidR="00FE07AE">
              <w:rPr>
                <w:rFonts w:eastAsia="Arial Unicode MS"/>
                <w:szCs w:val="24"/>
                <w:bdr w:val="nil"/>
                <w:lang w:val="lt-LT"/>
              </w:rPr>
              <w:t xml:space="preserve"> </w:t>
            </w:r>
            <w:r w:rsidRPr="003F1573">
              <w:rPr>
                <w:rFonts w:eastAsia="Arial Unicode MS"/>
                <w:szCs w:val="24"/>
                <w:bdr w:val="nil"/>
                <w:lang w:val="lt-LT"/>
              </w:rPr>
              <w:t>įskaitomas ar prastai atpažįstamas.</w:t>
            </w:r>
          </w:p>
        </w:tc>
        <w:tc>
          <w:tcPr>
            <w:tcW w:w="2360" w:type="dxa"/>
          </w:tcPr>
          <w:p w:rsidR="003F1573" w:rsidRPr="003F1573" w:rsidRDefault="008B4A37" w:rsidP="00FE07AE">
            <w:pPr>
              <w:pBdr>
                <w:top w:val="nil"/>
                <w:left w:val="nil"/>
                <w:bottom w:val="nil"/>
                <w:right w:val="nil"/>
                <w:between w:val="nil"/>
                <w:bar w:val="nil"/>
              </w:pBdr>
              <w:jc w:val="both"/>
              <w:rPr>
                <w:szCs w:val="24"/>
                <w:bdr w:val="nil"/>
                <w:lang w:val="lt-LT"/>
              </w:rPr>
            </w:pPr>
            <w:r>
              <w:rPr>
                <w:szCs w:val="24"/>
                <w:bdr w:val="nil"/>
                <w:lang w:val="lt-LT"/>
              </w:rPr>
              <w:t>VDKM</w:t>
            </w:r>
            <w:r w:rsidR="003F1573" w:rsidRPr="003F1573">
              <w:rPr>
                <w:szCs w:val="24"/>
                <w:bdr w:val="nil"/>
                <w:lang w:val="lt-LT"/>
              </w:rPr>
              <w:t xml:space="preserve"> ženklas (arba logotipas) kartu su integruotais esamų </w:t>
            </w:r>
            <w:r w:rsidR="001B6C02">
              <w:rPr>
                <w:szCs w:val="24"/>
                <w:bdr w:val="nil"/>
                <w:lang w:val="lt-LT"/>
              </w:rPr>
              <w:t>šešių</w:t>
            </w:r>
            <w:r w:rsidR="003F1573" w:rsidRPr="003F1573">
              <w:rPr>
                <w:szCs w:val="24"/>
                <w:bdr w:val="nil"/>
                <w:lang w:val="lt-LT"/>
              </w:rPr>
              <w:t xml:space="preserve"> muziejaus </w:t>
            </w:r>
            <w:r w:rsidR="001B6C02">
              <w:rPr>
                <w:szCs w:val="24"/>
                <w:bdr w:val="nil"/>
                <w:lang w:val="lt-LT"/>
              </w:rPr>
              <w:t>ekspozicijų</w:t>
            </w:r>
            <w:r w:rsidR="003F1573" w:rsidRPr="003F1573">
              <w:rPr>
                <w:szCs w:val="24"/>
                <w:bdr w:val="nil"/>
                <w:lang w:val="lt-LT"/>
              </w:rPr>
              <w:t xml:space="preserve">  pavadinimais lietuvių ir anglų kalba yra: </w:t>
            </w:r>
          </w:p>
          <w:p w:rsidR="003F1573" w:rsidRPr="003F1573" w:rsidRDefault="003F1573" w:rsidP="004B3BA8">
            <w:pPr>
              <w:pBdr>
                <w:top w:val="nil"/>
                <w:left w:val="nil"/>
                <w:bottom w:val="nil"/>
                <w:right w:val="nil"/>
                <w:between w:val="nil"/>
                <w:bar w:val="nil"/>
              </w:pBdr>
              <w:jc w:val="both"/>
              <w:rPr>
                <w:rFonts w:eastAsia="Arial Unicode MS"/>
                <w:szCs w:val="24"/>
                <w:bdr w:val="nil"/>
                <w:lang w:val="lt-LT"/>
              </w:rPr>
            </w:pPr>
            <w:r w:rsidRPr="003F1573">
              <w:rPr>
                <w:rFonts w:eastAsia="Arial Unicode MS"/>
                <w:szCs w:val="24"/>
                <w:bdr w:val="nil"/>
                <w:lang w:val="lt-LT"/>
              </w:rPr>
              <w:t>Sunkiai panaudojamas elektroninėje komunikacijoje, ant verslo dovanų, suvenyrų, marškinėlių ir t. t. Ženklo gamybai ir/ar spausdinimui negali būti panaudotos šiuolaikinės medžiagos ir/ar spausdinimo technologijos.</w:t>
            </w:r>
          </w:p>
        </w:tc>
      </w:tr>
    </w:tbl>
    <w:p w:rsidR="0061406F" w:rsidRDefault="0061406F" w:rsidP="003F1573">
      <w:pPr>
        <w:pBdr>
          <w:top w:val="nil"/>
          <w:left w:val="nil"/>
          <w:bottom w:val="nil"/>
          <w:right w:val="nil"/>
          <w:between w:val="nil"/>
          <w:bar w:val="nil"/>
        </w:pBdr>
        <w:spacing w:after="0" w:line="240" w:lineRule="auto"/>
        <w:rPr>
          <w:rFonts w:ascii="Times New Roman" w:eastAsia="Arial Unicode MS" w:hAnsi="Times New Roman" w:cs="Times New Roman"/>
          <w:sz w:val="24"/>
          <w:bdr w:val="nil"/>
          <w:lang w:eastAsia="en-US"/>
        </w:rPr>
      </w:pPr>
    </w:p>
    <w:p w:rsidR="003F1573" w:rsidRPr="00CA5519" w:rsidRDefault="003F1573" w:rsidP="003F1573">
      <w:pPr>
        <w:pBdr>
          <w:top w:val="nil"/>
          <w:left w:val="nil"/>
          <w:bottom w:val="nil"/>
          <w:right w:val="nil"/>
          <w:between w:val="nil"/>
          <w:bar w:val="nil"/>
        </w:pBdr>
        <w:spacing w:after="0" w:line="240" w:lineRule="auto"/>
        <w:rPr>
          <w:rFonts w:ascii="Times New Roman" w:eastAsia="Arial Unicode MS" w:hAnsi="Times New Roman" w:cs="Times New Roman"/>
          <w:sz w:val="24"/>
          <w:bdr w:val="nil"/>
          <w:lang w:eastAsia="en-US"/>
        </w:rPr>
      </w:pPr>
      <w:r w:rsidRPr="00CA5519">
        <w:rPr>
          <w:rFonts w:ascii="Times New Roman" w:eastAsia="Arial Unicode MS" w:hAnsi="Times New Roman" w:cs="Times New Roman"/>
          <w:sz w:val="24"/>
          <w:bdr w:val="nil"/>
          <w:lang w:eastAsia="en-US"/>
        </w:rPr>
        <w:t>Komisijos nariams įvertinus projektus, apskaičiuojamas vertinimo kriterijaus balas:</w:t>
      </w:r>
    </w:p>
    <w:p w:rsidR="003F1573" w:rsidRPr="008A1BA2" w:rsidRDefault="003F1573" w:rsidP="003F1573">
      <w:pPr>
        <w:pBdr>
          <w:top w:val="nil"/>
          <w:left w:val="nil"/>
          <w:bottom w:val="nil"/>
          <w:right w:val="nil"/>
          <w:between w:val="nil"/>
          <w:bar w:val="nil"/>
        </w:pBdr>
        <w:spacing w:after="0" w:line="240" w:lineRule="auto"/>
        <w:rPr>
          <w:rFonts w:ascii="Times New Roman" w:eastAsia="Arial Unicode MS" w:hAnsi="Times New Roman" w:cs="Times New Roman"/>
          <w:sz w:val="24"/>
          <w:bdr w:val="nil"/>
          <w:lang w:eastAsia="en-US"/>
        </w:rPr>
      </w:pPr>
      <w:proofErr w:type="spellStart"/>
      <w:r w:rsidRPr="008A1BA2">
        <w:rPr>
          <w:rFonts w:ascii="Times New Roman" w:eastAsia="Arial Unicode MS" w:hAnsi="Times New Roman" w:cs="Times New Roman"/>
          <w:sz w:val="24"/>
          <w:bdr w:val="nil"/>
          <w:lang w:eastAsia="en-US"/>
        </w:rPr>
        <w:t>Ki</w:t>
      </w:r>
      <w:proofErr w:type="spellEnd"/>
      <w:r w:rsidRPr="008A1BA2">
        <w:rPr>
          <w:rFonts w:ascii="Times New Roman" w:eastAsia="Arial Unicode MS" w:hAnsi="Times New Roman" w:cs="Times New Roman"/>
          <w:sz w:val="24"/>
          <w:bdr w:val="nil"/>
          <w:lang w:eastAsia="en-US"/>
        </w:rPr>
        <w:t xml:space="preserve"> = (</w:t>
      </w:r>
      <w:proofErr w:type="spellStart"/>
      <w:r w:rsidRPr="008A1BA2">
        <w:rPr>
          <w:rFonts w:ascii="Times New Roman" w:eastAsia="Arial Unicode MS" w:hAnsi="Times New Roman" w:cs="Times New Roman"/>
          <w:sz w:val="24"/>
          <w:bdr w:val="nil"/>
          <w:lang w:eastAsia="en-US"/>
        </w:rPr>
        <w:t>K</w:t>
      </w:r>
      <w:r w:rsidRPr="008A1BA2">
        <w:rPr>
          <w:rFonts w:ascii="Times New Roman" w:eastAsia="Arial Unicode MS" w:hAnsi="Times New Roman" w:cs="Times New Roman"/>
          <w:sz w:val="24"/>
          <w:bdr w:val="nil"/>
          <w:vertAlign w:val="subscript"/>
          <w:lang w:eastAsia="en-US"/>
        </w:rPr>
        <w:t>ivid</w:t>
      </w:r>
      <w:proofErr w:type="spellEnd"/>
      <w:r w:rsidRPr="008A1BA2">
        <w:rPr>
          <w:rFonts w:ascii="Times New Roman" w:eastAsia="Arial Unicode MS" w:hAnsi="Times New Roman" w:cs="Times New Roman"/>
          <w:sz w:val="24"/>
          <w:bdr w:val="nil"/>
          <w:lang w:eastAsia="en-US"/>
        </w:rPr>
        <w:t xml:space="preserve"> / </w:t>
      </w:r>
      <w:proofErr w:type="spellStart"/>
      <w:r w:rsidRPr="008A1BA2">
        <w:rPr>
          <w:rFonts w:ascii="Times New Roman" w:eastAsia="Arial Unicode MS" w:hAnsi="Times New Roman" w:cs="Times New Roman"/>
          <w:sz w:val="24"/>
          <w:bdr w:val="nil"/>
          <w:lang w:eastAsia="en-US"/>
        </w:rPr>
        <w:t>K</w:t>
      </w:r>
      <w:r w:rsidRPr="008A1BA2">
        <w:rPr>
          <w:rFonts w:ascii="Times New Roman" w:eastAsia="Arial Unicode MS" w:hAnsi="Times New Roman" w:cs="Times New Roman"/>
          <w:sz w:val="24"/>
          <w:bdr w:val="nil"/>
          <w:vertAlign w:val="subscript"/>
          <w:lang w:eastAsia="en-US"/>
        </w:rPr>
        <w:t>imax</w:t>
      </w:r>
      <w:proofErr w:type="spellEnd"/>
      <w:r w:rsidRPr="008A1BA2">
        <w:rPr>
          <w:rFonts w:ascii="Times New Roman" w:eastAsia="Arial Unicode MS" w:hAnsi="Times New Roman" w:cs="Times New Roman"/>
          <w:sz w:val="24"/>
          <w:bdr w:val="nil"/>
          <w:lang w:eastAsia="en-US"/>
        </w:rPr>
        <w:t xml:space="preserve"> x </w:t>
      </w:r>
      <w:proofErr w:type="spellStart"/>
      <w:r w:rsidRPr="008A1BA2">
        <w:rPr>
          <w:rFonts w:ascii="Times New Roman" w:eastAsia="Arial Unicode MS" w:hAnsi="Times New Roman" w:cs="Times New Roman"/>
          <w:sz w:val="24"/>
          <w:bdr w:val="nil"/>
          <w:lang w:eastAsia="en-US"/>
        </w:rPr>
        <w:t>Y</w:t>
      </w:r>
      <w:r w:rsidRPr="008A1BA2">
        <w:rPr>
          <w:rFonts w:ascii="Times New Roman" w:eastAsia="Arial Unicode MS" w:hAnsi="Times New Roman" w:cs="Times New Roman"/>
          <w:sz w:val="24"/>
          <w:bdr w:val="nil"/>
          <w:vertAlign w:val="subscript"/>
          <w:lang w:eastAsia="en-US"/>
        </w:rPr>
        <w:t>i</w:t>
      </w:r>
      <w:proofErr w:type="spellEnd"/>
      <w:r w:rsidRPr="008A1BA2">
        <w:rPr>
          <w:rFonts w:ascii="Times New Roman" w:eastAsia="Arial Unicode MS" w:hAnsi="Times New Roman" w:cs="Times New Roman"/>
          <w:sz w:val="24"/>
          <w:bdr w:val="nil"/>
          <w:lang w:eastAsia="en-US"/>
        </w:rPr>
        <w:t xml:space="preserve"> )</w:t>
      </w:r>
    </w:p>
    <w:p w:rsidR="003F1573" w:rsidRPr="008A1BA2" w:rsidRDefault="003F1573" w:rsidP="003F1573">
      <w:pPr>
        <w:pBdr>
          <w:top w:val="nil"/>
          <w:left w:val="nil"/>
          <w:bottom w:val="nil"/>
          <w:right w:val="nil"/>
          <w:between w:val="nil"/>
          <w:bar w:val="nil"/>
        </w:pBdr>
        <w:spacing w:after="0" w:line="240" w:lineRule="auto"/>
        <w:rPr>
          <w:rFonts w:ascii="Times New Roman" w:eastAsia="Arial Unicode MS" w:hAnsi="Times New Roman" w:cs="Times New Roman"/>
          <w:sz w:val="24"/>
          <w:bdr w:val="nil"/>
          <w:lang w:eastAsia="en-US"/>
        </w:rPr>
      </w:pPr>
      <w:proofErr w:type="spellStart"/>
      <w:r w:rsidRPr="008A1BA2">
        <w:rPr>
          <w:rFonts w:ascii="Times New Roman" w:eastAsia="Arial Unicode MS" w:hAnsi="Times New Roman" w:cs="Times New Roman"/>
          <w:sz w:val="24"/>
          <w:bdr w:val="nil"/>
          <w:lang w:eastAsia="en-US"/>
        </w:rPr>
        <w:t>K</w:t>
      </w:r>
      <w:r w:rsidRPr="008A1BA2">
        <w:rPr>
          <w:rFonts w:ascii="Times New Roman" w:eastAsia="Arial Unicode MS" w:hAnsi="Times New Roman" w:cs="Times New Roman"/>
          <w:sz w:val="24"/>
          <w:bdr w:val="nil"/>
          <w:vertAlign w:val="subscript"/>
          <w:lang w:eastAsia="en-US"/>
        </w:rPr>
        <w:t>ivid</w:t>
      </w:r>
      <w:proofErr w:type="spellEnd"/>
      <w:r w:rsidRPr="008A1BA2">
        <w:rPr>
          <w:rFonts w:ascii="Times New Roman" w:eastAsia="Arial Unicode MS" w:hAnsi="Times New Roman" w:cs="Times New Roman"/>
          <w:sz w:val="24"/>
          <w:bdr w:val="nil"/>
          <w:vertAlign w:val="subscript"/>
          <w:lang w:eastAsia="en-US"/>
        </w:rPr>
        <w:t xml:space="preserve"> </w:t>
      </w:r>
      <w:r w:rsidRPr="008A1BA2">
        <w:rPr>
          <w:rFonts w:ascii="Times New Roman" w:eastAsia="Arial Unicode MS" w:hAnsi="Times New Roman" w:cs="Times New Roman"/>
          <w:sz w:val="24"/>
          <w:bdr w:val="nil"/>
          <w:lang w:eastAsia="en-US"/>
        </w:rPr>
        <w:t xml:space="preserve">– kriterijaus vidutinė reikšmė (balais) (sumuojami komisijos narių suteikti balai pagal kiekvieną vertinimo kriterijų </w:t>
      </w:r>
      <w:proofErr w:type="spellStart"/>
      <w:r w:rsidRPr="008A1BA2">
        <w:rPr>
          <w:rFonts w:ascii="Times New Roman" w:eastAsia="Arial Unicode MS" w:hAnsi="Times New Roman" w:cs="Times New Roman"/>
          <w:sz w:val="24"/>
          <w:bdr w:val="nil"/>
          <w:lang w:eastAsia="en-US"/>
        </w:rPr>
        <w:t>Ki</w:t>
      </w:r>
      <w:proofErr w:type="spellEnd"/>
      <w:r w:rsidRPr="008A1BA2">
        <w:rPr>
          <w:rFonts w:ascii="Times New Roman" w:eastAsia="Arial Unicode MS" w:hAnsi="Times New Roman" w:cs="Times New Roman"/>
          <w:sz w:val="24"/>
          <w:bdr w:val="nil"/>
          <w:lang w:eastAsia="en-US"/>
        </w:rPr>
        <w:t xml:space="preserve"> ir dalinami iš komisijos narių skaičiaus);</w:t>
      </w:r>
    </w:p>
    <w:p w:rsidR="003F1573" w:rsidRPr="008A1BA2" w:rsidRDefault="003F1573" w:rsidP="003F1573">
      <w:pPr>
        <w:pBdr>
          <w:top w:val="nil"/>
          <w:left w:val="nil"/>
          <w:bottom w:val="nil"/>
          <w:right w:val="nil"/>
          <w:between w:val="nil"/>
          <w:bar w:val="nil"/>
        </w:pBdr>
        <w:spacing w:after="0" w:line="240" w:lineRule="auto"/>
        <w:rPr>
          <w:rFonts w:ascii="Times New Roman" w:eastAsia="Arial Unicode MS" w:hAnsi="Times New Roman" w:cs="Times New Roman"/>
          <w:sz w:val="24"/>
          <w:bdr w:val="nil"/>
          <w:lang w:eastAsia="en-US"/>
        </w:rPr>
      </w:pPr>
      <w:proofErr w:type="spellStart"/>
      <w:r w:rsidRPr="008A1BA2">
        <w:rPr>
          <w:rFonts w:ascii="Times New Roman" w:eastAsia="Arial Unicode MS" w:hAnsi="Times New Roman" w:cs="Times New Roman"/>
          <w:sz w:val="24"/>
          <w:bdr w:val="nil"/>
          <w:lang w:eastAsia="en-US"/>
        </w:rPr>
        <w:t>K</w:t>
      </w:r>
      <w:r w:rsidRPr="008A1BA2">
        <w:rPr>
          <w:rFonts w:ascii="Times New Roman" w:eastAsia="Arial Unicode MS" w:hAnsi="Times New Roman" w:cs="Times New Roman"/>
          <w:sz w:val="24"/>
          <w:bdr w:val="nil"/>
          <w:vertAlign w:val="subscript"/>
          <w:lang w:eastAsia="en-US"/>
        </w:rPr>
        <w:t>imax</w:t>
      </w:r>
      <w:proofErr w:type="spellEnd"/>
      <w:r w:rsidRPr="008A1BA2">
        <w:rPr>
          <w:rFonts w:ascii="Times New Roman" w:eastAsia="Arial Unicode MS" w:hAnsi="Times New Roman" w:cs="Times New Roman"/>
          <w:sz w:val="24"/>
          <w:bdr w:val="nil"/>
          <w:lang w:eastAsia="en-US"/>
        </w:rPr>
        <w:t xml:space="preserve"> – didžiausia iš visų tiekėjų apskaičiuotų šio kriterijaus vidutinių reikšmių (balais);</w:t>
      </w:r>
    </w:p>
    <w:p w:rsidR="003F1573" w:rsidRPr="008A1BA2" w:rsidRDefault="003F1573" w:rsidP="003F1573">
      <w:pPr>
        <w:pBdr>
          <w:top w:val="nil"/>
          <w:left w:val="nil"/>
          <w:bottom w:val="nil"/>
          <w:right w:val="nil"/>
          <w:between w:val="nil"/>
          <w:bar w:val="nil"/>
        </w:pBdr>
        <w:tabs>
          <w:tab w:val="left" w:pos="4002"/>
        </w:tabs>
        <w:spacing w:after="0" w:line="240" w:lineRule="auto"/>
        <w:rPr>
          <w:rFonts w:ascii="Times New Roman" w:eastAsia="Arial Unicode MS" w:hAnsi="Times New Roman" w:cs="Times New Roman"/>
          <w:sz w:val="24"/>
          <w:bdr w:val="nil"/>
          <w:lang w:eastAsia="en-US"/>
        </w:rPr>
      </w:pPr>
      <w:proofErr w:type="spellStart"/>
      <w:r w:rsidRPr="008A1BA2">
        <w:rPr>
          <w:rFonts w:ascii="Times New Roman" w:eastAsia="Arial Unicode MS" w:hAnsi="Times New Roman" w:cs="Times New Roman"/>
          <w:sz w:val="24"/>
          <w:bdr w:val="nil"/>
          <w:lang w:eastAsia="en-US"/>
        </w:rPr>
        <w:t>Y</w:t>
      </w:r>
      <w:r w:rsidRPr="008A1BA2">
        <w:rPr>
          <w:rFonts w:ascii="Times New Roman" w:eastAsia="Arial Unicode MS" w:hAnsi="Times New Roman" w:cs="Times New Roman"/>
          <w:sz w:val="24"/>
          <w:bdr w:val="nil"/>
          <w:vertAlign w:val="subscript"/>
          <w:lang w:eastAsia="en-US"/>
        </w:rPr>
        <w:t>i</w:t>
      </w:r>
      <w:proofErr w:type="spellEnd"/>
      <w:r w:rsidRPr="008A1BA2">
        <w:rPr>
          <w:rFonts w:ascii="Times New Roman" w:eastAsia="Arial Unicode MS" w:hAnsi="Times New Roman" w:cs="Times New Roman"/>
          <w:sz w:val="24"/>
          <w:bdr w:val="nil"/>
          <w:lang w:eastAsia="en-US"/>
        </w:rPr>
        <w:t xml:space="preserve"> - kriterijaus lyginamasis svoris.</w:t>
      </w:r>
      <w:r w:rsidRPr="008A1BA2">
        <w:rPr>
          <w:rFonts w:ascii="Times New Roman" w:eastAsia="Arial Unicode MS" w:hAnsi="Times New Roman" w:cs="Times New Roman"/>
          <w:sz w:val="24"/>
          <w:bdr w:val="nil"/>
          <w:lang w:eastAsia="en-US"/>
        </w:rPr>
        <w:tab/>
      </w:r>
    </w:p>
    <w:p w:rsidR="003F1573" w:rsidRPr="008A1BA2" w:rsidRDefault="003F1573" w:rsidP="003F1573">
      <w:pPr>
        <w:pBdr>
          <w:top w:val="nil"/>
          <w:left w:val="nil"/>
          <w:bottom w:val="nil"/>
          <w:right w:val="nil"/>
          <w:between w:val="nil"/>
          <w:bar w:val="nil"/>
        </w:pBdr>
        <w:spacing w:after="0" w:line="240" w:lineRule="auto"/>
        <w:rPr>
          <w:rFonts w:ascii="Times New Roman" w:eastAsia="Arial Unicode MS" w:hAnsi="Times New Roman" w:cs="Times New Roman"/>
          <w:sz w:val="24"/>
          <w:bdr w:val="nil"/>
          <w:lang w:eastAsia="en-US"/>
        </w:rPr>
      </w:pPr>
      <w:r w:rsidRPr="008A1BA2">
        <w:rPr>
          <w:rFonts w:ascii="Times New Roman" w:eastAsia="Arial Unicode MS" w:hAnsi="Times New Roman" w:cs="Times New Roman"/>
          <w:sz w:val="24"/>
          <w:bdr w:val="nil"/>
          <w:lang w:eastAsia="en-US"/>
        </w:rPr>
        <w:t>Vertinimo kriterijaus balas apskaičiuojamas įvertinus vertinimo kriterijaus lyginamuosius svorius.</w:t>
      </w:r>
    </w:p>
    <w:p w:rsidR="00F87DA3" w:rsidRDefault="00F87DA3" w:rsidP="008A1BA2">
      <w:pPr>
        <w:pBdr>
          <w:top w:val="nil"/>
          <w:left w:val="nil"/>
          <w:bottom w:val="nil"/>
          <w:right w:val="nil"/>
          <w:between w:val="nil"/>
          <w:bar w:val="nil"/>
        </w:pBdr>
        <w:spacing w:after="0" w:line="240" w:lineRule="auto"/>
        <w:ind w:left="7788" w:firstLine="1298"/>
        <w:rPr>
          <w:rFonts w:ascii="Times New Roman" w:eastAsia="Arial Unicode MS" w:hAnsi="Times New Roman" w:cs="Times New Roman"/>
          <w:b/>
          <w:bdr w:val="nil"/>
          <w:lang w:eastAsia="en-US"/>
        </w:rPr>
      </w:pPr>
    </w:p>
    <w:p w:rsidR="003F1573" w:rsidRPr="003F1573" w:rsidRDefault="008A1BA2" w:rsidP="008A1BA2">
      <w:pPr>
        <w:pBdr>
          <w:top w:val="nil"/>
          <w:left w:val="nil"/>
          <w:bottom w:val="nil"/>
          <w:right w:val="nil"/>
          <w:between w:val="nil"/>
          <w:bar w:val="nil"/>
        </w:pBdr>
        <w:spacing w:after="0" w:line="240" w:lineRule="auto"/>
        <w:ind w:left="7788" w:firstLine="1298"/>
        <w:rPr>
          <w:rFonts w:ascii="Times New Roman" w:eastAsia="Arial Unicode MS" w:hAnsi="Times New Roman" w:cs="Times New Roman"/>
          <w:b/>
          <w:bdr w:val="nil"/>
          <w:lang w:eastAsia="en-US"/>
        </w:rPr>
      </w:pPr>
      <w:r>
        <w:rPr>
          <w:rFonts w:ascii="Times New Roman" w:eastAsia="Arial Unicode MS" w:hAnsi="Times New Roman" w:cs="Times New Roman"/>
          <w:b/>
          <w:bdr w:val="nil"/>
          <w:lang w:eastAsia="en-US"/>
        </w:rPr>
        <w:t>3 lentelė</w:t>
      </w:r>
    </w:p>
    <w:tbl>
      <w:tblPr>
        <w:tblW w:w="9776" w:type="dxa"/>
        <w:tblLook w:val="04A0" w:firstRow="1" w:lastRow="0" w:firstColumn="1" w:lastColumn="0" w:noHBand="0" w:noVBand="1"/>
      </w:tblPr>
      <w:tblGrid>
        <w:gridCol w:w="562"/>
        <w:gridCol w:w="4253"/>
        <w:gridCol w:w="1984"/>
        <w:gridCol w:w="2977"/>
      </w:tblGrid>
      <w:tr w:rsidR="003F1573" w:rsidRPr="008A1BA2" w:rsidTr="00BE6BCD">
        <w:trPr>
          <w:trHeight w:val="506"/>
        </w:trPr>
        <w:tc>
          <w:tcPr>
            <w:tcW w:w="562" w:type="dxa"/>
            <w:tcBorders>
              <w:top w:val="single" w:sz="4" w:space="0" w:color="auto"/>
              <w:left w:val="single" w:sz="4" w:space="0" w:color="auto"/>
              <w:bottom w:val="single" w:sz="4" w:space="0" w:color="auto"/>
              <w:right w:val="single" w:sz="4" w:space="0" w:color="auto"/>
            </w:tcBorders>
            <w:vAlign w:val="center"/>
            <w:hideMark/>
          </w:tcPr>
          <w:p w:rsidR="003F1573" w:rsidRPr="008A1BA2" w:rsidRDefault="003F1573" w:rsidP="003F1573">
            <w:pPr>
              <w:pBdr>
                <w:top w:val="nil"/>
                <w:left w:val="nil"/>
                <w:bottom w:val="nil"/>
                <w:right w:val="nil"/>
                <w:between w:val="nil"/>
                <w:bar w:val="nil"/>
              </w:pBdr>
              <w:spacing w:after="0" w:line="240" w:lineRule="auto"/>
              <w:rPr>
                <w:rFonts w:ascii="Times New Roman" w:eastAsia="Times New Roman" w:hAnsi="Times New Roman" w:cs="Times New Roman"/>
                <w:sz w:val="24"/>
                <w:szCs w:val="24"/>
                <w:bdr w:val="nil"/>
                <w:lang w:eastAsia="zh-TW"/>
              </w:rPr>
            </w:pPr>
            <w:r w:rsidRPr="008A1BA2">
              <w:rPr>
                <w:rFonts w:ascii="Times New Roman" w:eastAsia="Times New Roman" w:hAnsi="Times New Roman" w:cs="Times New Roman"/>
                <w:sz w:val="24"/>
                <w:bdr w:val="nil"/>
                <w:lang w:eastAsia="zh-TW"/>
              </w:rPr>
              <w:t>K</w:t>
            </w:r>
          </w:p>
        </w:tc>
        <w:tc>
          <w:tcPr>
            <w:tcW w:w="4253" w:type="dxa"/>
            <w:tcBorders>
              <w:top w:val="single" w:sz="4" w:space="0" w:color="auto"/>
              <w:left w:val="single" w:sz="4" w:space="0" w:color="auto"/>
              <w:bottom w:val="single" w:sz="4" w:space="0" w:color="auto"/>
              <w:right w:val="single" w:sz="4" w:space="0" w:color="auto"/>
            </w:tcBorders>
            <w:vAlign w:val="center"/>
            <w:hideMark/>
          </w:tcPr>
          <w:p w:rsidR="003F1573" w:rsidRPr="008A1BA2" w:rsidRDefault="003F1573" w:rsidP="008A1BA2">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zh-TW"/>
              </w:rPr>
            </w:pPr>
            <w:r w:rsidRPr="008A1BA2">
              <w:rPr>
                <w:rFonts w:ascii="Times New Roman" w:eastAsia="Times New Roman" w:hAnsi="Times New Roman" w:cs="Times New Roman"/>
                <w:sz w:val="24"/>
                <w:bdr w:val="nil"/>
                <w:lang w:eastAsia="zh-TW"/>
              </w:rPr>
              <w:t>Kriterijaus pavadinimas</w:t>
            </w:r>
          </w:p>
        </w:tc>
        <w:tc>
          <w:tcPr>
            <w:tcW w:w="1984" w:type="dxa"/>
            <w:tcBorders>
              <w:top w:val="single" w:sz="4" w:space="0" w:color="auto"/>
              <w:left w:val="single" w:sz="4" w:space="0" w:color="auto"/>
              <w:bottom w:val="single" w:sz="4" w:space="0" w:color="auto"/>
              <w:right w:val="single" w:sz="4" w:space="0" w:color="auto"/>
            </w:tcBorders>
            <w:vAlign w:val="center"/>
          </w:tcPr>
          <w:p w:rsidR="003F1573" w:rsidRPr="008A1BA2" w:rsidRDefault="003F1573" w:rsidP="003F1573">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zh-TW"/>
              </w:rPr>
            </w:pPr>
            <w:r w:rsidRPr="008A1BA2">
              <w:rPr>
                <w:rFonts w:ascii="Times New Roman" w:eastAsia="Times New Roman" w:hAnsi="Times New Roman" w:cs="Times New Roman"/>
                <w:sz w:val="24"/>
                <w:bdr w:val="nil"/>
                <w:lang w:eastAsia="zh-TW"/>
              </w:rPr>
              <w:t>Kriterijaus lyginamasis svoris</w:t>
            </w:r>
          </w:p>
        </w:tc>
        <w:tc>
          <w:tcPr>
            <w:tcW w:w="2977" w:type="dxa"/>
            <w:tcBorders>
              <w:top w:val="single" w:sz="4" w:space="0" w:color="auto"/>
              <w:left w:val="single" w:sz="4" w:space="0" w:color="auto"/>
              <w:bottom w:val="single" w:sz="4" w:space="0" w:color="auto"/>
              <w:right w:val="single" w:sz="4" w:space="0" w:color="auto"/>
            </w:tcBorders>
            <w:vAlign w:val="center"/>
          </w:tcPr>
          <w:p w:rsidR="003F1573" w:rsidRPr="008A1BA2" w:rsidRDefault="003F1573" w:rsidP="003F1573">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zh-TW"/>
              </w:rPr>
            </w:pPr>
            <w:r w:rsidRPr="008A1BA2">
              <w:rPr>
                <w:rFonts w:ascii="Times New Roman" w:eastAsia="Times New Roman" w:hAnsi="Times New Roman" w:cs="Times New Roman"/>
                <w:sz w:val="24"/>
                <w:bdr w:val="nil"/>
                <w:lang w:eastAsia="zh-TW"/>
              </w:rPr>
              <w:t>Kriterijaus vertinimas pagal formulę</w:t>
            </w:r>
          </w:p>
        </w:tc>
      </w:tr>
      <w:tr w:rsidR="003E69A3" w:rsidRPr="008A1BA2" w:rsidTr="0058370B">
        <w:trPr>
          <w:trHeight w:val="20"/>
        </w:trPr>
        <w:tc>
          <w:tcPr>
            <w:tcW w:w="562" w:type="dxa"/>
            <w:tcBorders>
              <w:top w:val="single" w:sz="4" w:space="0" w:color="auto"/>
              <w:left w:val="single" w:sz="4" w:space="0" w:color="auto"/>
              <w:bottom w:val="single" w:sz="4" w:space="0" w:color="auto"/>
              <w:right w:val="single" w:sz="4" w:space="0" w:color="auto"/>
            </w:tcBorders>
            <w:vAlign w:val="center"/>
            <w:hideMark/>
          </w:tcPr>
          <w:p w:rsidR="003E69A3" w:rsidRPr="008A1BA2" w:rsidRDefault="003E69A3" w:rsidP="003E69A3">
            <w:pPr>
              <w:pBdr>
                <w:top w:val="nil"/>
                <w:left w:val="nil"/>
                <w:bottom w:val="nil"/>
                <w:right w:val="nil"/>
                <w:between w:val="nil"/>
                <w:bar w:val="nil"/>
              </w:pBdr>
              <w:spacing w:after="0" w:line="240" w:lineRule="auto"/>
              <w:rPr>
                <w:rFonts w:ascii="Times New Roman" w:eastAsia="Times New Roman" w:hAnsi="Times New Roman" w:cs="Times New Roman"/>
                <w:sz w:val="24"/>
                <w:szCs w:val="24"/>
                <w:bdr w:val="nil"/>
                <w:vertAlign w:val="subscript"/>
                <w:lang w:eastAsia="zh-TW"/>
              </w:rPr>
            </w:pPr>
            <w:r w:rsidRPr="008A1BA2">
              <w:rPr>
                <w:rFonts w:ascii="Times New Roman" w:eastAsia="Times New Roman" w:hAnsi="Times New Roman" w:cs="Times New Roman"/>
                <w:sz w:val="24"/>
                <w:bdr w:val="nil"/>
                <w:lang w:eastAsia="zh-TW"/>
              </w:rPr>
              <w:t>K</w:t>
            </w:r>
            <w:r w:rsidRPr="008A1BA2">
              <w:rPr>
                <w:rFonts w:ascii="Times New Roman" w:eastAsia="Times New Roman" w:hAnsi="Times New Roman" w:cs="Times New Roman"/>
                <w:sz w:val="24"/>
                <w:bdr w:val="nil"/>
                <w:vertAlign w:val="subscript"/>
                <w:lang w:eastAsia="zh-TW"/>
              </w:rPr>
              <w:t>1</w:t>
            </w:r>
          </w:p>
        </w:tc>
        <w:tc>
          <w:tcPr>
            <w:tcW w:w="4253" w:type="dxa"/>
            <w:tcBorders>
              <w:top w:val="single" w:sz="4" w:space="0" w:color="auto"/>
              <w:left w:val="single" w:sz="4" w:space="0" w:color="auto"/>
              <w:bottom w:val="single" w:sz="4" w:space="0" w:color="auto"/>
              <w:right w:val="single" w:sz="4" w:space="0" w:color="auto"/>
            </w:tcBorders>
            <w:hideMark/>
          </w:tcPr>
          <w:p w:rsidR="003E69A3" w:rsidRPr="003E69A3" w:rsidRDefault="003E69A3" w:rsidP="003E69A3">
            <w:pPr>
              <w:jc w:val="both"/>
              <w:rPr>
                <w:rFonts w:ascii="Times New Roman" w:hAnsi="Times New Roman" w:cs="Times New Roman"/>
                <w:sz w:val="24"/>
              </w:rPr>
            </w:pPr>
            <w:r>
              <w:rPr>
                <w:rFonts w:ascii="Times New Roman" w:hAnsi="Times New Roman" w:cs="Times New Roman"/>
                <w:sz w:val="24"/>
              </w:rPr>
              <w:t>VDKM ž</w:t>
            </w:r>
            <w:r w:rsidRPr="003E69A3">
              <w:rPr>
                <w:rFonts w:ascii="Times New Roman" w:hAnsi="Times New Roman" w:cs="Times New Roman"/>
                <w:sz w:val="24"/>
              </w:rPr>
              <w:t xml:space="preserve">enklo (arba logotipo) originalumas ir atpažįstamumas </w:t>
            </w:r>
          </w:p>
        </w:tc>
        <w:tc>
          <w:tcPr>
            <w:tcW w:w="1984" w:type="dxa"/>
            <w:tcBorders>
              <w:top w:val="single" w:sz="4" w:space="0" w:color="auto"/>
              <w:left w:val="single" w:sz="4" w:space="0" w:color="auto"/>
              <w:bottom w:val="single" w:sz="4" w:space="0" w:color="auto"/>
              <w:right w:val="single" w:sz="4" w:space="0" w:color="auto"/>
            </w:tcBorders>
            <w:vAlign w:val="center"/>
          </w:tcPr>
          <w:p w:rsidR="003E69A3" w:rsidRPr="008A1BA2" w:rsidRDefault="003E69A3" w:rsidP="003E69A3">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zh-TW"/>
              </w:rPr>
            </w:pPr>
            <w:r w:rsidRPr="008A1BA2">
              <w:rPr>
                <w:rFonts w:ascii="Times New Roman" w:eastAsia="Times New Roman" w:hAnsi="Times New Roman" w:cs="Times New Roman"/>
                <w:sz w:val="24"/>
                <w:bdr w:val="nil"/>
                <w:lang w:eastAsia="zh-TW"/>
              </w:rPr>
              <w:t>Y</w:t>
            </w:r>
            <w:r w:rsidRPr="008A1BA2">
              <w:rPr>
                <w:rFonts w:ascii="Times New Roman" w:eastAsia="Times New Roman" w:hAnsi="Times New Roman" w:cs="Times New Roman"/>
                <w:sz w:val="24"/>
                <w:bdr w:val="nil"/>
                <w:vertAlign w:val="subscript"/>
                <w:lang w:eastAsia="zh-TW"/>
              </w:rPr>
              <w:t xml:space="preserve">1 </w:t>
            </w:r>
            <w:r w:rsidRPr="008A1BA2">
              <w:rPr>
                <w:rFonts w:ascii="Times New Roman" w:eastAsia="Times New Roman" w:hAnsi="Times New Roman" w:cs="Times New Roman"/>
                <w:sz w:val="24"/>
                <w:bdr w:val="nil"/>
                <w:lang w:eastAsia="zh-TW"/>
              </w:rPr>
              <w:t>= 40</w:t>
            </w:r>
          </w:p>
        </w:tc>
        <w:tc>
          <w:tcPr>
            <w:tcW w:w="2977" w:type="dxa"/>
            <w:tcBorders>
              <w:top w:val="single" w:sz="4" w:space="0" w:color="auto"/>
              <w:left w:val="single" w:sz="4" w:space="0" w:color="auto"/>
              <w:bottom w:val="single" w:sz="4" w:space="0" w:color="auto"/>
              <w:right w:val="single" w:sz="4" w:space="0" w:color="auto"/>
            </w:tcBorders>
            <w:vAlign w:val="center"/>
          </w:tcPr>
          <w:p w:rsidR="003E69A3" w:rsidRPr="008A1BA2" w:rsidRDefault="003E69A3" w:rsidP="003E69A3">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zh-TW"/>
              </w:rPr>
            </w:pPr>
            <w:r w:rsidRPr="008A1BA2">
              <w:rPr>
                <w:rFonts w:ascii="Times New Roman" w:eastAsia="Times New Roman" w:hAnsi="Times New Roman" w:cs="Times New Roman"/>
                <w:sz w:val="24"/>
                <w:bdr w:val="nil"/>
                <w:lang w:eastAsia="zh-TW"/>
              </w:rPr>
              <w:t>K</w:t>
            </w:r>
            <w:r w:rsidRPr="008A1BA2">
              <w:rPr>
                <w:rFonts w:ascii="Times New Roman" w:eastAsia="Times New Roman" w:hAnsi="Times New Roman" w:cs="Times New Roman"/>
                <w:sz w:val="24"/>
                <w:bdr w:val="nil"/>
                <w:vertAlign w:val="subscript"/>
                <w:lang w:eastAsia="zh-TW"/>
              </w:rPr>
              <w:t xml:space="preserve">1 </w:t>
            </w:r>
            <w:r w:rsidRPr="008A1BA2">
              <w:rPr>
                <w:rFonts w:ascii="Times New Roman" w:eastAsia="Times New Roman" w:hAnsi="Times New Roman" w:cs="Times New Roman"/>
                <w:sz w:val="24"/>
                <w:bdr w:val="nil"/>
                <w:lang w:eastAsia="zh-TW"/>
              </w:rPr>
              <w:t>= (K</w:t>
            </w:r>
            <w:r w:rsidRPr="008A1BA2">
              <w:rPr>
                <w:rFonts w:ascii="Times New Roman" w:eastAsia="Times New Roman" w:hAnsi="Times New Roman" w:cs="Times New Roman"/>
                <w:sz w:val="24"/>
                <w:bdr w:val="nil"/>
                <w:vertAlign w:val="subscript"/>
                <w:lang w:eastAsia="zh-TW"/>
              </w:rPr>
              <w:t xml:space="preserve">1vid </w:t>
            </w:r>
            <w:r w:rsidRPr="008A1BA2">
              <w:rPr>
                <w:rFonts w:ascii="Times New Roman" w:eastAsia="Times New Roman" w:hAnsi="Times New Roman" w:cs="Times New Roman"/>
                <w:sz w:val="24"/>
                <w:bdr w:val="nil"/>
                <w:lang w:eastAsia="zh-TW"/>
              </w:rPr>
              <w:t>/ K</w:t>
            </w:r>
            <w:r w:rsidRPr="008A1BA2">
              <w:rPr>
                <w:rFonts w:ascii="Times New Roman" w:eastAsia="Times New Roman" w:hAnsi="Times New Roman" w:cs="Times New Roman"/>
                <w:sz w:val="24"/>
                <w:bdr w:val="nil"/>
                <w:vertAlign w:val="subscript"/>
                <w:lang w:eastAsia="zh-TW"/>
              </w:rPr>
              <w:t xml:space="preserve">1max </w:t>
            </w:r>
            <w:r w:rsidRPr="008A1BA2">
              <w:rPr>
                <w:rFonts w:ascii="Times New Roman" w:eastAsia="Times New Roman" w:hAnsi="Times New Roman" w:cs="Times New Roman"/>
                <w:sz w:val="24"/>
                <w:bdr w:val="nil"/>
                <w:lang w:eastAsia="zh-TW"/>
              </w:rPr>
              <w:t>x Y</w:t>
            </w:r>
            <w:r w:rsidRPr="008A1BA2">
              <w:rPr>
                <w:rFonts w:ascii="Times New Roman" w:eastAsia="Times New Roman" w:hAnsi="Times New Roman" w:cs="Times New Roman"/>
                <w:sz w:val="24"/>
                <w:bdr w:val="nil"/>
                <w:vertAlign w:val="subscript"/>
                <w:lang w:eastAsia="zh-TW"/>
              </w:rPr>
              <w:t>1</w:t>
            </w:r>
            <w:r w:rsidRPr="008A1BA2">
              <w:rPr>
                <w:rFonts w:ascii="Times New Roman" w:eastAsia="Times New Roman" w:hAnsi="Times New Roman" w:cs="Times New Roman"/>
                <w:sz w:val="24"/>
                <w:bdr w:val="nil"/>
                <w:lang w:eastAsia="zh-TW"/>
              </w:rPr>
              <w:t xml:space="preserve"> )</w:t>
            </w:r>
          </w:p>
        </w:tc>
      </w:tr>
      <w:tr w:rsidR="003E69A3" w:rsidRPr="008A1BA2" w:rsidTr="0058370B">
        <w:trPr>
          <w:trHeight w:val="20"/>
        </w:trPr>
        <w:tc>
          <w:tcPr>
            <w:tcW w:w="562" w:type="dxa"/>
            <w:tcBorders>
              <w:top w:val="single" w:sz="4" w:space="0" w:color="auto"/>
              <w:left w:val="single" w:sz="4" w:space="0" w:color="auto"/>
              <w:bottom w:val="single" w:sz="4" w:space="0" w:color="auto"/>
              <w:right w:val="single" w:sz="4" w:space="0" w:color="auto"/>
            </w:tcBorders>
            <w:vAlign w:val="center"/>
            <w:hideMark/>
          </w:tcPr>
          <w:p w:rsidR="003E69A3" w:rsidRPr="008A1BA2" w:rsidRDefault="003E69A3" w:rsidP="003E69A3">
            <w:pPr>
              <w:pBdr>
                <w:top w:val="nil"/>
                <w:left w:val="nil"/>
                <w:bottom w:val="nil"/>
                <w:right w:val="nil"/>
                <w:between w:val="nil"/>
                <w:bar w:val="nil"/>
              </w:pBdr>
              <w:spacing w:after="0" w:line="240" w:lineRule="auto"/>
              <w:rPr>
                <w:rFonts w:ascii="Times New Roman" w:eastAsia="Times New Roman" w:hAnsi="Times New Roman" w:cs="Times New Roman"/>
                <w:sz w:val="24"/>
                <w:szCs w:val="24"/>
                <w:bdr w:val="nil"/>
                <w:vertAlign w:val="subscript"/>
                <w:lang w:eastAsia="zh-TW"/>
              </w:rPr>
            </w:pPr>
            <w:r w:rsidRPr="008A1BA2">
              <w:rPr>
                <w:rFonts w:ascii="Times New Roman" w:eastAsia="Times New Roman" w:hAnsi="Times New Roman" w:cs="Times New Roman"/>
                <w:sz w:val="24"/>
                <w:bdr w:val="nil"/>
                <w:lang w:eastAsia="zh-TW"/>
              </w:rPr>
              <w:t>K</w:t>
            </w:r>
            <w:r w:rsidRPr="008A1BA2">
              <w:rPr>
                <w:rFonts w:ascii="Times New Roman" w:eastAsia="Times New Roman" w:hAnsi="Times New Roman" w:cs="Times New Roman"/>
                <w:sz w:val="24"/>
                <w:bdr w:val="nil"/>
                <w:vertAlign w:val="subscript"/>
                <w:lang w:eastAsia="zh-TW"/>
              </w:rPr>
              <w:t>2</w:t>
            </w:r>
          </w:p>
        </w:tc>
        <w:tc>
          <w:tcPr>
            <w:tcW w:w="4253" w:type="dxa"/>
            <w:tcBorders>
              <w:top w:val="single" w:sz="4" w:space="0" w:color="auto"/>
              <w:left w:val="single" w:sz="4" w:space="0" w:color="auto"/>
              <w:bottom w:val="single" w:sz="4" w:space="0" w:color="auto"/>
              <w:right w:val="single" w:sz="4" w:space="0" w:color="auto"/>
            </w:tcBorders>
            <w:hideMark/>
          </w:tcPr>
          <w:p w:rsidR="003E69A3" w:rsidRPr="003E69A3" w:rsidRDefault="003E69A3" w:rsidP="003E69A3">
            <w:pPr>
              <w:jc w:val="both"/>
              <w:rPr>
                <w:rFonts w:ascii="Times New Roman" w:hAnsi="Times New Roman" w:cs="Times New Roman"/>
                <w:sz w:val="24"/>
              </w:rPr>
            </w:pPr>
            <w:r w:rsidRPr="003E69A3">
              <w:rPr>
                <w:rFonts w:ascii="Times New Roman" w:hAnsi="Times New Roman" w:cs="Times New Roman"/>
                <w:sz w:val="24"/>
              </w:rPr>
              <w:t>VDKM ženklo (arba logotipo) vienos vaizdinės stilistikos su visų ekspozicijų ženklais  išlaikymas  ir tarpusavio dermė</w:t>
            </w:r>
          </w:p>
        </w:tc>
        <w:tc>
          <w:tcPr>
            <w:tcW w:w="1984" w:type="dxa"/>
            <w:tcBorders>
              <w:top w:val="single" w:sz="4" w:space="0" w:color="auto"/>
              <w:left w:val="single" w:sz="4" w:space="0" w:color="auto"/>
              <w:bottom w:val="single" w:sz="4" w:space="0" w:color="auto"/>
              <w:right w:val="single" w:sz="4" w:space="0" w:color="auto"/>
            </w:tcBorders>
            <w:vAlign w:val="center"/>
          </w:tcPr>
          <w:p w:rsidR="003E69A3" w:rsidRPr="008A1BA2" w:rsidRDefault="003E69A3" w:rsidP="003E69A3">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zh-TW"/>
              </w:rPr>
            </w:pPr>
            <w:r w:rsidRPr="008A1BA2">
              <w:rPr>
                <w:rFonts w:ascii="Times New Roman" w:eastAsia="Times New Roman" w:hAnsi="Times New Roman" w:cs="Times New Roman"/>
                <w:sz w:val="24"/>
                <w:bdr w:val="nil"/>
                <w:lang w:eastAsia="zh-TW"/>
              </w:rPr>
              <w:t>Y</w:t>
            </w:r>
            <w:r w:rsidRPr="008A1BA2">
              <w:rPr>
                <w:rFonts w:ascii="Times New Roman" w:eastAsia="Times New Roman" w:hAnsi="Times New Roman" w:cs="Times New Roman"/>
                <w:sz w:val="24"/>
                <w:bdr w:val="nil"/>
                <w:vertAlign w:val="subscript"/>
                <w:lang w:eastAsia="zh-TW"/>
              </w:rPr>
              <w:t xml:space="preserve">2 </w:t>
            </w:r>
            <w:r w:rsidRPr="008A1BA2">
              <w:rPr>
                <w:rFonts w:ascii="Times New Roman" w:eastAsia="Times New Roman" w:hAnsi="Times New Roman" w:cs="Times New Roman"/>
                <w:sz w:val="24"/>
                <w:bdr w:val="nil"/>
                <w:lang w:eastAsia="zh-TW"/>
              </w:rPr>
              <w:t>= 40</w:t>
            </w:r>
          </w:p>
        </w:tc>
        <w:tc>
          <w:tcPr>
            <w:tcW w:w="2977" w:type="dxa"/>
            <w:tcBorders>
              <w:top w:val="single" w:sz="4" w:space="0" w:color="auto"/>
              <w:left w:val="single" w:sz="4" w:space="0" w:color="auto"/>
              <w:bottom w:val="single" w:sz="4" w:space="0" w:color="auto"/>
              <w:right w:val="single" w:sz="4" w:space="0" w:color="auto"/>
            </w:tcBorders>
            <w:vAlign w:val="center"/>
          </w:tcPr>
          <w:p w:rsidR="003E69A3" w:rsidRPr="008A1BA2" w:rsidRDefault="003E69A3" w:rsidP="003E69A3">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zh-TW"/>
              </w:rPr>
            </w:pPr>
            <w:r w:rsidRPr="008A1BA2">
              <w:rPr>
                <w:rFonts w:ascii="Times New Roman" w:eastAsia="Times New Roman" w:hAnsi="Times New Roman" w:cs="Times New Roman"/>
                <w:sz w:val="24"/>
                <w:bdr w:val="nil"/>
                <w:lang w:eastAsia="zh-TW"/>
              </w:rPr>
              <w:t>K</w:t>
            </w:r>
            <w:r w:rsidRPr="008A1BA2">
              <w:rPr>
                <w:rFonts w:ascii="Times New Roman" w:eastAsia="Times New Roman" w:hAnsi="Times New Roman" w:cs="Times New Roman"/>
                <w:sz w:val="24"/>
                <w:bdr w:val="nil"/>
                <w:vertAlign w:val="subscript"/>
                <w:lang w:eastAsia="zh-TW"/>
              </w:rPr>
              <w:t xml:space="preserve">2 </w:t>
            </w:r>
            <w:r w:rsidRPr="008A1BA2">
              <w:rPr>
                <w:rFonts w:ascii="Times New Roman" w:eastAsia="Times New Roman" w:hAnsi="Times New Roman" w:cs="Times New Roman"/>
                <w:sz w:val="24"/>
                <w:bdr w:val="nil"/>
                <w:lang w:eastAsia="zh-TW"/>
              </w:rPr>
              <w:t>= (K</w:t>
            </w:r>
            <w:r w:rsidRPr="008A1BA2">
              <w:rPr>
                <w:rFonts w:ascii="Times New Roman" w:eastAsia="Times New Roman" w:hAnsi="Times New Roman" w:cs="Times New Roman"/>
                <w:sz w:val="24"/>
                <w:bdr w:val="nil"/>
                <w:vertAlign w:val="subscript"/>
                <w:lang w:eastAsia="zh-TW"/>
              </w:rPr>
              <w:t xml:space="preserve">2vid </w:t>
            </w:r>
            <w:r w:rsidRPr="008A1BA2">
              <w:rPr>
                <w:rFonts w:ascii="Times New Roman" w:eastAsia="Times New Roman" w:hAnsi="Times New Roman" w:cs="Times New Roman"/>
                <w:sz w:val="24"/>
                <w:bdr w:val="nil"/>
                <w:lang w:eastAsia="zh-TW"/>
              </w:rPr>
              <w:t>/ K</w:t>
            </w:r>
            <w:r w:rsidRPr="008A1BA2">
              <w:rPr>
                <w:rFonts w:ascii="Times New Roman" w:eastAsia="Times New Roman" w:hAnsi="Times New Roman" w:cs="Times New Roman"/>
                <w:sz w:val="24"/>
                <w:bdr w:val="nil"/>
                <w:vertAlign w:val="subscript"/>
                <w:lang w:eastAsia="zh-TW"/>
              </w:rPr>
              <w:t xml:space="preserve">2max </w:t>
            </w:r>
            <w:r w:rsidRPr="008A1BA2">
              <w:rPr>
                <w:rFonts w:ascii="Times New Roman" w:eastAsia="Times New Roman" w:hAnsi="Times New Roman" w:cs="Times New Roman"/>
                <w:sz w:val="24"/>
                <w:bdr w:val="nil"/>
                <w:lang w:eastAsia="zh-TW"/>
              </w:rPr>
              <w:t>x Y</w:t>
            </w:r>
            <w:r w:rsidRPr="008A1BA2">
              <w:rPr>
                <w:rFonts w:ascii="Times New Roman" w:eastAsia="Times New Roman" w:hAnsi="Times New Roman" w:cs="Times New Roman"/>
                <w:sz w:val="24"/>
                <w:bdr w:val="nil"/>
                <w:vertAlign w:val="subscript"/>
                <w:lang w:eastAsia="zh-TW"/>
              </w:rPr>
              <w:t>2</w:t>
            </w:r>
            <w:r w:rsidRPr="008A1BA2">
              <w:rPr>
                <w:rFonts w:ascii="Times New Roman" w:eastAsia="Times New Roman" w:hAnsi="Times New Roman" w:cs="Times New Roman"/>
                <w:sz w:val="24"/>
                <w:bdr w:val="nil"/>
                <w:lang w:eastAsia="zh-TW"/>
              </w:rPr>
              <w:t xml:space="preserve"> )</w:t>
            </w:r>
          </w:p>
        </w:tc>
      </w:tr>
      <w:tr w:rsidR="003E69A3" w:rsidRPr="008A1BA2" w:rsidTr="0058370B">
        <w:trPr>
          <w:trHeight w:val="1013"/>
        </w:trPr>
        <w:tc>
          <w:tcPr>
            <w:tcW w:w="562" w:type="dxa"/>
            <w:tcBorders>
              <w:top w:val="single" w:sz="4" w:space="0" w:color="auto"/>
              <w:left w:val="single" w:sz="4" w:space="0" w:color="auto"/>
              <w:bottom w:val="single" w:sz="4" w:space="0" w:color="auto"/>
              <w:right w:val="single" w:sz="4" w:space="0" w:color="auto"/>
            </w:tcBorders>
            <w:vAlign w:val="center"/>
            <w:hideMark/>
          </w:tcPr>
          <w:p w:rsidR="003E69A3" w:rsidRPr="008A1BA2" w:rsidRDefault="003E69A3" w:rsidP="003E69A3">
            <w:pPr>
              <w:pBdr>
                <w:top w:val="nil"/>
                <w:left w:val="nil"/>
                <w:bottom w:val="nil"/>
                <w:right w:val="nil"/>
                <w:between w:val="nil"/>
                <w:bar w:val="nil"/>
              </w:pBdr>
              <w:spacing w:after="0" w:line="240" w:lineRule="auto"/>
              <w:rPr>
                <w:rFonts w:ascii="Times New Roman" w:eastAsia="Times New Roman" w:hAnsi="Times New Roman" w:cs="Times New Roman"/>
                <w:sz w:val="24"/>
                <w:szCs w:val="24"/>
                <w:bdr w:val="nil"/>
                <w:vertAlign w:val="subscript"/>
                <w:lang w:eastAsia="zh-TW"/>
              </w:rPr>
            </w:pPr>
            <w:r w:rsidRPr="008A1BA2">
              <w:rPr>
                <w:rFonts w:ascii="Times New Roman" w:eastAsia="Times New Roman" w:hAnsi="Times New Roman" w:cs="Times New Roman"/>
                <w:sz w:val="24"/>
                <w:bdr w:val="nil"/>
                <w:lang w:eastAsia="zh-TW"/>
              </w:rPr>
              <w:t>K</w:t>
            </w:r>
            <w:r w:rsidRPr="008A1BA2">
              <w:rPr>
                <w:rFonts w:ascii="Times New Roman" w:eastAsia="Times New Roman" w:hAnsi="Times New Roman" w:cs="Times New Roman"/>
                <w:sz w:val="24"/>
                <w:bdr w:val="nil"/>
                <w:vertAlign w:val="subscript"/>
                <w:lang w:eastAsia="zh-TW"/>
              </w:rPr>
              <w:t>3</w:t>
            </w:r>
          </w:p>
        </w:tc>
        <w:tc>
          <w:tcPr>
            <w:tcW w:w="4253" w:type="dxa"/>
            <w:tcBorders>
              <w:top w:val="single" w:sz="4" w:space="0" w:color="auto"/>
              <w:left w:val="single" w:sz="4" w:space="0" w:color="auto"/>
              <w:bottom w:val="single" w:sz="4" w:space="0" w:color="auto"/>
              <w:right w:val="single" w:sz="4" w:space="0" w:color="auto"/>
            </w:tcBorders>
            <w:hideMark/>
          </w:tcPr>
          <w:p w:rsidR="003E69A3" w:rsidRPr="003E69A3" w:rsidRDefault="003E69A3" w:rsidP="003E69A3">
            <w:pPr>
              <w:jc w:val="both"/>
              <w:rPr>
                <w:rFonts w:ascii="Times New Roman" w:hAnsi="Times New Roman" w:cs="Times New Roman"/>
                <w:sz w:val="24"/>
              </w:rPr>
            </w:pPr>
            <w:r w:rsidRPr="003E69A3">
              <w:rPr>
                <w:rFonts w:ascii="Times New Roman" w:hAnsi="Times New Roman" w:cs="Times New Roman"/>
                <w:sz w:val="24"/>
              </w:rPr>
              <w:t>VDKM ženklo (arba logotipo) tinkamumas naudoti įvairiose grafinėse terpėse ir medijose</w:t>
            </w:r>
          </w:p>
        </w:tc>
        <w:tc>
          <w:tcPr>
            <w:tcW w:w="1984" w:type="dxa"/>
            <w:tcBorders>
              <w:top w:val="single" w:sz="4" w:space="0" w:color="auto"/>
              <w:left w:val="single" w:sz="4" w:space="0" w:color="auto"/>
              <w:bottom w:val="single" w:sz="4" w:space="0" w:color="auto"/>
              <w:right w:val="single" w:sz="4" w:space="0" w:color="auto"/>
            </w:tcBorders>
            <w:vAlign w:val="center"/>
          </w:tcPr>
          <w:p w:rsidR="003E69A3" w:rsidRPr="008A1BA2" w:rsidRDefault="003E69A3" w:rsidP="003E69A3">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zh-TW"/>
              </w:rPr>
            </w:pPr>
            <w:r w:rsidRPr="008A1BA2">
              <w:rPr>
                <w:rFonts w:ascii="Times New Roman" w:eastAsia="Times New Roman" w:hAnsi="Times New Roman" w:cs="Times New Roman"/>
                <w:sz w:val="24"/>
                <w:bdr w:val="nil"/>
                <w:lang w:eastAsia="zh-TW"/>
              </w:rPr>
              <w:t>Y</w:t>
            </w:r>
            <w:r w:rsidRPr="008A1BA2">
              <w:rPr>
                <w:rFonts w:ascii="Times New Roman" w:eastAsia="Times New Roman" w:hAnsi="Times New Roman" w:cs="Times New Roman"/>
                <w:sz w:val="24"/>
                <w:bdr w:val="nil"/>
                <w:vertAlign w:val="subscript"/>
                <w:lang w:eastAsia="zh-TW"/>
              </w:rPr>
              <w:t xml:space="preserve">3 </w:t>
            </w:r>
            <w:r w:rsidRPr="008A1BA2">
              <w:rPr>
                <w:rFonts w:ascii="Times New Roman" w:eastAsia="Times New Roman" w:hAnsi="Times New Roman" w:cs="Times New Roman"/>
                <w:sz w:val="24"/>
                <w:bdr w:val="nil"/>
                <w:lang w:eastAsia="zh-TW"/>
              </w:rPr>
              <w:t>= 20</w:t>
            </w:r>
          </w:p>
        </w:tc>
        <w:tc>
          <w:tcPr>
            <w:tcW w:w="2977" w:type="dxa"/>
            <w:tcBorders>
              <w:top w:val="single" w:sz="4" w:space="0" w:color="auto"/>
              <w:left w:val="single" w:sz="4" w:space="0" w:color="auto"/>
              <w:bottom w:val="single" w:sz="4" w:space="0" w:color="auto"/>
              <w:right w:val="single" w:sz="4" w:space="0" w:color="auto"/>
            </w:tcBorders>
            <w:vAlign w:val="center"/>
          </w:tcPr>
          <w:p w:rsidR="003E69A3" w:rsidRPr="008A1BA2" w:rsidRDefault="003E69A3" w:rsidP="003E69A3">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zh-TW"/>
              </w:rPr>
            </w:pPr>
            <w:r w:rsidRPr="008A1BA2">
              <w:rPr>
                <w:rFonts w:ascii="Times New Roman" w:eastAsia="Times New Roman" w:hAnsi="Times New Roman" w:cs="Times New Roman"/>
                <w:sz w:val="24"/>
                <w:bdr w:val="nil"/>
                <w:lang w:eastAsia="zh-TW"/>
              </w:rPr>
              <w:t>K</w:t>
            </w:r>
            <w:r w:rsidRPr="008A1BA2">
              <w:rPr>
                <w:rFonts w:ascii="Times New Roman" w:eastAsia="Times New Roman" w:hAnsi="Times New Roman" w:cs="Times New Roman"/>
                <w:sz w:val="24"/>
                <w:bdr w:val="nil"/>
                <w:vertAlign w:val="subscript"/>
                <w:lang w:eastAsia="zh-TW"/>
              </w:rPr>
              <w:t xml:space="preserve">3 </w:t>
            </w:r>
            <w:r w:rsidRPr="008A1BA2">
              <w:rPr>
                <w:rFonts w:ascii="Times New Roman" w:eastAsia="Times New Roman" w:hAnsi="Times New Roman" w:cs="Times New Roman"/>
                <w:sz w:val="24"/>
                <w:bdr w:val="nil"/>
                <w:lang w:eastAsia="zh-TW"/>
              </w:rPr>
              <w:t>= (K</w:t>
            </w:r>
            <w:r w:rsidRPr="008A1BA2">
              <w:rPr>
                <w:rFonts w:ascii="Times New Roman" w:eastAsia="Times New Roman" w:hAnsi="Times New Roman" w:cs="Times New Roman"/>
                <w:sz w:val="24"/>
                <w:bdr w:val="nil"/>
                <w:vertAlign w:val="subscript"/>
                <w:lang w:eastAsia="zh-TW"/>
              </w:rPr>
              <w:t xml:space="preserve">3vid </w:t>
            </w:r>
            <w:r w:rsidRPr="008A1BA2">
              <w:rPr>
                <w:rFonts w:ascii="Times New Roman" w:eastAsia="Times New Roman" w:hAnsi="Times New Roman" w:cs="Times New Roman"/>
                <w:sz w:val="24"/>
                <w:bdr w:val="nil"/>
                <w:lang w:eastAsia="zh-TW"/>
              </w:rPr>
              <w:t>/ K</w:t>
            </w:r>
            <w:r w:rsidRPr="008A1BA2">
              <w:rPr>
                <w:rFonts w:ascii="Times New Roman" w:eastAsia="Times New Roman" w:hAnsi="Times New Roman" w:cs="Times New Roman"/>
                <w:sz w:val="24"/>
                <w:bdr w:val="nil"/>
                <w:vertAlign w:val="subscript"/>
                <w:lang w:eastAsia="zh-TW"/>
              </w:rPr>
              <w:t xml:space="preserve">3max </w:t>
            </w:r>
            <w:r w:rsidRPr="008A1BA2">
              <w:rPr>
                <w:rFonts w:ascii="Times New Roman" w:eastAsia="Times New Roman" w:hAnsi="Times New Roman" w:cs="Times New Roman"/>
                <w:sz w:val="24"/>
                <w:bdr w:val="nil"/>
                <w:lang w:eastAsia="zh-TW"/>
              </w:rPr>
              <w:t>x Y</w:t>
            </w:r>
            <w:r w:rsidRPr="008A1BA2">
              <w:rPr>
                <w:rFonts w:ascii="Times New Roman" w:eastAsia="Times New Roman" w:hAnsi="Times New Roman" w:cs="Times New Roman"/>
                <w:sz w:val="24"/>
                <w:bdr w:val="nil"/>
                <w:vertAlign w:val="subscript"/>
                <w:lang w:eastAsia="zh-TW"/>
              </w:rPr>
              <w:t>3</w:t>
            </w:r>
            <w:r w:rsidRPr="008A1BA2">
              <w:rPr>
                <w:rFonts w:ascii="Times New Roman" w:eastAsia="Times New Roman" w:hAnsi="Times New Roman" w:cs="Times New Roman"/>
                <w:sz w:val="24"/>
                <w:bdr w:val="nil"/>
                <w:lang w:eastAsia="zh-TW"/>
              </w:rPr>
              <w:t xml:space="preserve"> )</w:t>
            </w:r>
          </w:p>
        </w:tc>
      </w:tr>
    </w:tbl>
    <w:p w:rsidR="00CA5519" w:rsidRDefault="00CA5519" w:rsidP="003E69A3">
      <w:pPr>
        <w:pBdr>
          <w:top w:val="nil"/>
          <w:left w:val="nil"/>
          <w:bottom w:val="nil"/>
          <w:right w:val="nil"/>
          <w:between w:val="nil"/>
          <w:bar w:val="nil"/>
        </w:pBdr>
        <w:spacing w:after="0" w:line="240" w:lineRule="auto"/>
        <w:rPr>
          <w:rFonts w:ascii="Times New Roman" w:eastAsia="Arial Unicode MS" w:hAnsi="Times New Roman" w:cs="Times New Roman"/>
          <w:sz w:val="24"/>
          <w:bdr w:val="nil"/>
          <w:lang w:eastAsia="en-US"/>
        </w:rPr>
      </w:pPr>
    </w:p>
    <w:p w:rsidR="003F1573" w:rsidRPr="003E69A3" w:rsidRDefault="00CA5519" w:rsidP="00CA5519">
      <w:pPr>
        <w:pBdr>
          <w:top w:val="nil"/>
          <w:left w:val="nil"/>
          <w:bottom w:val="nil"/>
          <w:right w:val="nil"/>
          <w:between w:val="nil"/>
          <w:bar w:val="nil"/>
        </w:pBdr>
        <w:spacing w:after="0" w:line="240" w:lineRule="auto"/>
        <w:jc w:val="both"/>
        <w:rPr>
          <w:rFonts w:ascii="Times New Roman" w:eastAsia="Arial Unicode MS" w:hAnsi="Times New Roman" w:cs="Times New Roman"/>
          <w:sz w:val="24"/>
          <w:bdr w:val="nil"/>
          <w:lang w:eastAsia="en-US"/>
        </w:rPr>
      </w:pPr>
      <w:r>
        <w:rPr>
          <w:rFonts w:ascii="Times New Roman" w:eastAsia="Arial Unicode MS" w:hAnsi="Times New Roman" w:cs="Times New Roman"/>
          <w:sz w:val="24"/>
          <w:bdr w:val="nil"/>
          <w:lang w:eastAsia="en-US"/>
        </w:rPr>
        <w:t>9</w:t>
      </w:r>
      <w:r w:rsidR="003F1573" w:rsidRPr="008A1BA2">
        <w:rPr>
          <w:rFonts w:ascii="Times New Roman" w:eastAsia="Arial Unicode MS" w:hAnsi="Times New Roman" w:cs="Times New Roman"/>
          <w:sz w:val="24"/>
          <w:bdr w:val="nil"/>
          <w:lang w:eastAsia="en-US"/>
        </w:rPr>
        <w:t>.</w:t>
      </w:r>
      <w:r>
        <w:rPr>
          <w:rFonts w:ascii="Times New Roman" w:eastAsia="Arial Unicode MS" w:hAnsi="Times New Roman" w:cs="Times New Roman"/>
          <w:sz w:val="24"/>
          <w:bdr w:val="nil"/>
          <w:lang w:eastAsia="en-US"/>
        </w:rPr>
        <w:t>3</w:t>
      </w:r>
      <w:r w:rsidR="003F1573" w:rsidRPr="008A1BA2">
        <w:rPr>
          <w:rFonts w:ascii="Times New Roman" w:eastAsia="Arial Unicode MS" w:hAnsi="Times New Roman" w:cs="Times New Roman"/>
          <w:sz w:val="24"/>
          <w:bdr w:val="nil"/>
          <w:lang w:eastAsia="en-US"/>
        </w:rPr>
        <w:t xml:space="preserve">. Galutinis balas (K), skiriamas Logotipo projektui, apskaičiuojamas sudedant atskirų kriterijų </w:t>
      </w:r>
      <w:r>
        <w:rPr>
          <w:rFonts w:ascii="Times New Roman" w:eastAsia="Arial Unicode MS" w:hAnsi="Times New Roman" w:cs="Times New Roman"/>
          <w:sz w:val="24"/>
          <w:bdr w:val="nil"/>
          <w:lang w:eastAsia="en-US"/>
        </w:rPr>
        <w:t xml:space="preserve">                 </w:t>
      </w:r>
      <w:r w:rsidR="003F1573" w:rsidRPr="008A1BA2">
        <w:rPr>
          <w:rFonts w:ascii="Times New Roman" w:eastAsia="Arial Unicode MS" w:hAnsi="Times New Roman" w:cs="Times New Roman"/>
          <w:sz w:val="24"/>
          <w:bdr w:val="nil"/>
          <w:lang w:eastAsia="en-US"/>
        </w:rPr>
        <w:t>(K1, K2, K3) balus:</w:t>
      </w:r>
      <w:r w:rsidR="003E69A3">
        <w:rPr>
          <w:rFonts w:ascii="Times New Roman" w:eastAsia="Arial Unicode MS" w:hAnsi="Times New Roman" w:cs="Times New Roman"/>
          <w:sz w:val="24"/>
          <w:bdr w:val="nil"/>
          <w:lang w:eastAsia="en-US"/>
        </w:rPr>
        <w:t xml:space="preserve">     </w:t>
      </w:r>
      <w:r w:rsidR="003F1573" w:rsidRPr="008A1BA2">
        <w:rPr>
          <w:rFonts w:ascii="Times New Roman" w:eastAsia="Arial Unicode MS" w:hAnsi="Times New Roman" w:cs="Times New Roman"/>
          <w:b/>
          <w:sz w:val="24"/>
          <w:bdr w:val="nil"/>
          <w:lang w:eastAsia="en-US"/>
        </w:rPr>
        <w:t>K=K1+K2+K3</w:t>
      </w:r>
    </w:p>
    <w:p w:rsidR="00C841F1" w:rsidRPr="0058370B" w:rsidRDefault="00C841F1" w:rsidP="003E69A3">
      <w:pPr>
        <w:pBdr>
          <w:top w:val="nil"/>
          <w:left w:val="nil"/>
          <w:bottom w:val="nil"/>
          <w:right w:val="nil"/>
          <w:between w:val="nil"/>
          <w:bar w:val="nil"/>
        </w:pBdr>
        <w:spacing w:after="0" w:line="240" w:lineRule="auto"/>
        <w:rPr>
          <w:rFonts w:ascii="Times New Roman" w:eastAsia="Arial Unicode MS" w:hAnsi="Times New Roman" w:cs="Times New Roman"/>
          <w:sz w:val="24"/>
          <w:bdr w:val="nil"/>
          <w:lang w:eastAsia="en-US"/>
        </w:rPr>
      </w:pPr>
    </w:p>
    <w:p w:rsidR="00823E23" w:rsidRDefault="00A27427" w:rsidP="003E69A3">
      <w:pPr>
        <w:pBdr>
          <w:top w:val="nil"/>
          <w:left w:val="nil"/>
          <w:bottom w:val="nil"/>
          <w:right w:val="nil"/>
          <w:between w:val="nil"/>
          <w:bar w:val="nil"/>
        </w:pBdr>
        <w:spacing w:after="0" w:line="240" w:lineRule="auto"/>
        <w:rPr>
          <w:rFonts w:ascii="Times New Roman" w:eastAsia="Arial Unicode MS" w:hAnsi="Times New Roman" w:cs="Times New Roman"/>
          <w:b/>
          <w:sz w:val="24"/>
          <w:bdr w:val="nil"/>
          <w:lang w:eastAsia="en-US"/>
        </w:rPr>
      </w:pPr>
      <w:r w:rsidRPr="008A1BA2">
        <w:rPr>
          <w:rFonts w:ascii="Times New Roman" w:eastAsia="Arial Unicode MS" w:hAnsi="Times New Roman" w:cs="Times New Roman"/>
          <w:b/>
          <w:sz w:val="24"/>
          <w:bdr w:val="nil"/>
          <w:lang w:eastAsia="en-US"/>
        </w:rPr>
        <w:t>Logot</w:t>
      </w:r>
      <w:r w:rsidR="003F1573" w:rsidRPr="008A1BA2">
        <w:rPr>
          <w:rFonts w:ascii="Times New Roman" w:eastAsia="Arial Unicode MS" w:hAnsi="Times New Roman" w:cs="Times New Roman"/>
          <w:b/>
          <w:sz w:val="24"/>
          <w:bdr w:val="nil"/>
          <w:lang w:eastAsia="en-US"/>
        </w:rPr>
        <w:t>ipo projektų vertinimo balo apskaičiavimas</w:t>
      </w:r>
    </w:p>
    <w:p w:rsidR="003F1573" w:rsidRPr="008A1BA2" w:rsidRDefault="008A1BA2" w:rsidP="003E69A3">
      <w:pPr>
        <w:pBdr>
          <w:top w:val="nil"/>
          <w:left w:val="nil"/>
          <w:bottom w:val="nil"/>
          <w:right w:val="nil"/>
          <w:between w:val="nil"/>
          <w:bar w:val="nil"/>
        </w:pBdr>
        <w:spacing w:after="0" w:line="240" w:lineRule="auto"/>
        <w:rPr>
          <w:rFonts w:ascii="Times New Roman" w:eastAsia="Arial Unicode MS" w:hAnsi="Times New Roman" w:cs="Times New Roman"/>
          <w:b/>
          <w:sz w:val="24"/>
          <w:bdr w:val="nil"/>
          <w:lang w:eastAsia="en-US"/>
        </w:rPr>
      </w:pPr>
      <w:r>
        <w:rPr>
          <w:rFonts w:ascii="Times New Roman" w:eastAsia="Arial Unicode MS" w:hAnsi="Times New Roman" w:cs="Times New Roman"/>
          <w:b/>
          <w:sz w:val="24"/>
          <w:bdr w:val="nil"/>
          <w:lang w:eastAsia="en-US"/>
        </w:rPr>
        <w:tab/>
      </w:r>
      <w:r>
        <w:rPr>
          <w:rFonts w:ascii="Times New Roman" w:eastAsia="Arial Unicode MS" w:hAnsi="Times New Roman" w:cs="Times New Roman"/>
          <w:b/>
          <w:sz w:val="24"/>
          <w:bdr w:val="nil"/>
          <w:lang w:eastAsia="en-US"/>
        </w:rPr>
        <w:tab/>
      </w:r>
      <w:r>
        <w:rPr>
          <w:rFonts w:ascii="Times New Roman" w:eastAsia="Arial Unicode MS" w:hAnsi="Times New Roman" w:cs="Times New Roman"/>
          <w:b/>
          <w:sz w:val="24"/>
          <w:bdr w:val="nil"/>
          <w:lang w:eastAsia="en-US"/>
        </w:rPr>
        <w:tab/>
      </w:r>
      <w:r>
        <w:rPr>
          <w:rFonts w:ascii="Times New Roman" w:eastAsia="Arial Unicode MS" w:hAnsi="Times New Roman" w:cs="Times New Roman"/>
          <w:b/>
          <w:sz w:val="24"/>
          <w:bdr w:val="nil"/>
          <w:lang w:eastAsia="en-US"/>
        </w:rPr>
        <w:tab/>
      </w:r>
      <w:r w:rsidR="00823E23">
        <w:rPr>
          <w:rFonts w:ascii="Times New Roman" w:eastAsia="Arial Unicode MS" w:hAnsi="Times New Roman" w:cs="Times New Roman"/>
          <w:b/>
          <w:sz w:val="24"/>
          <w:bdr w:val="nil"/>
          <w:lang w:eastAsia="en-US"/>
        </w:rPr>
        <w:tab/>
      </w:r>
      <w:r w:rsidR="00823E23">
        <w:rPr>
          <w:rFonts w:ascii="Times New Roman" w:eastAsia="Arial Unicode MS" w:hAnsi="Times New Roman" w:cs="Times New Roman"/>
          <w:b/>
          <w:sz w:val="24"/>
          <w:bdr w:val="nil"/>
          <w:lang w:eastAsia="en-US"/>
        </w:rPr>
        <w:tab/>
      </w:r>
      <w:r w:rsidR="00823E23">
        <w:rPr>
          <w:rFonts w:ascii="Times New Roman" w:eastAsia="Arial Unicode MS" w:hAnsi="Times New Roman" w:cs="Times New Roman"/>
          <w:b/>
          <w:sz w:val="24"/>
          <w:bdr w:val="nil"/>
          <w:lang w:eastAsia="en-US"/>
        </w:rPr>
        <w:tab/>
      </w:r>
      <w:r>
        <w:rPr>
          <w:rFonts w:ascii="Times New Roman" w:eastAsia="Arial Unicode MS" w:hAnsi="Times New Roman" w:cs="Times New Roman"/>
          <w:b/>
          <w:sz w:val="24"/>
          <w:bdr w:val="nil"/>
          <w:lang w:eastAsia="en-US"/>
        </w:rPr>
        <w:t>4 lentelė</w:t>
      </w:r>
    </w:p>
    <w:tbl>
      <w:tblPr>
        <w:tblStyle w:val="TableGrid1"/>
        <w:tblW w:w="0" w:type="auto"/>
        <w:tblLook w:val="04A0" w:firstRow="1" w:lastRow="0" w:firstColumn="1" w:lastColumn="0" w:noHBand="0" w:noVBand="1"/>
      </w:tblPr>
      <w:tblGrid>
        <w:gridCol w:w="4815"/>
        <w:gridCol w:w="850"/>
        <w:gridCol w:w="1418"/>
        <w:gridCol w:w="1417"/>
        <w:gridCol w:w="1276"/>
      </w:tblGrid>
      <w:tr w:rsidR="003F1573" w:rsidRPr="008A1BA2" w:rsidTr="0058370B">
        <w:tc>
          <w:tcPr>
            <w:tcW w:w="4815"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c>
          <w:tcPr>
            <w:tcW w:w="850"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c>
          <w:tcPr>
            <w:tcW w:w="1418" w:type="dxa"/>
          </w:tcPr>
          <w:p w:rsidR="003F1573" w:rsidRPr="008A1BA2" w:rsidRDefault="003F1573" w:rsidP="0058370B">
            <w:pPr>
              <w:pBdr>
                <w:top w:val="nil"/>
                <w:left w:val="nil"/>
                <w:bottom w:val="nil"/>
                <w:right w:val="nil"/>
                <w:between w:val="nil"/>
                <w:bar w:val="nil"/>
              </w:pBdr>
              <w:jc w:val="center"/>
              <w:rPr>
                <w:rFonts w:ascii="Times New Roman" w:eastAsia="Arial Unicode MS" w:hAnsi="Times New Roman" w:cs="Times New Roman"/>
                <w:b/>
                <w:sz w:val="24"/>
                <w:szCs w:val="24"/>
                <w:bdr w:val="nil"/>
                <w:lang w:val="lt-LT"/>
              </w:rPr>
            </w:pPr>
            <w:r w:rsidRPr="008A1BA2">
              <w:rPr>
                <w:rFonts w:ascii="Times New Roman" w:eastAsia="Arial Unicode MS" w:hAnsi="Times New Roman" w:cs="Times New Roman"/>
                <w:sz w:val="24"/>
                <w:szCs w:val="24"/>
                <w:bdr w:val="nil"/>
                <w:lang w:val="lt-LT"/>
              </w:rPr>
              <w:t>Tiekėjo X vertinimas</w:t>
            </w:r>
          </w:p>
        </w:tc>
        <w:tc>
          <w:tcPr>
            <w:tcW w:w="1417" w:type="dxa"/>
          </w:tcPr>
          <w:p w:rsidR="003F1573" w:rsidRPr="008A1BA2" w:rsidRDefault="003F1573" w:rsidP="0058370B">
            <w:pPr>
              <w:pBdr>
                <w:top w:val="nil"/>
                <w:left w:val="nil"/>
                <w:bottom w:val="nil"/>
                <w:right w:val="nil"/>
                <w:between w:val="nil"/>
                <w:bar w:val="nil"/>
              </w:pBdr>
              <w:jc w:val="center"/>
              <w:rPr>
                <w:rFonts w:ascii="Times New Roman" w:eastAsia="Arial Unicode MS" w:hAnsi="Times New Roman" w:cs="Times New Roman"/>
                <w:b/>
                <w:sz w:val="24"/>
                <w:szCs w:val="24"/>
                <w:bdr w:val="nil"/>
                <w:lang w:val="lt-LT"/>
              </w:rPr>
            </w:pPr>
            <w:r w:rsidRPr="008A1BA2">
              <w:rPr>
                <w:rFonts w:ascii="Times New Roman" w:eastAsia="Arial Unicode MS" w:hAnsi="Times New Roman" w:cs="Times New Roman"/>
                <w:sz w:val="24"/>
                <w:szCs w:val="24"/>
                <w:bdr w:val="nil"/>
                <w:lang w:val="lt-LT"/>
              </w:rPr>
              <w:t>Tiekėjo Y vertinimas</w:t>
            </w:r>
          </w:p>
        </w:tc>
        <w:tc>
          <w:tcPr>
            <w:tcW w:w="1276" w:type="dxa"/>
          </w:tcPr>
          <w:p w:rsidR="003F1573" w:rsidRPr="008A1BA2" w:rsidRDefault="003F1573" w:rsidP="0058370B">
            <w:pPr>
              <w:pBdr>
                <w:top w:val="nil"/>
                <w:left w:val="nil"/>
                <w:bottom w:val="nil"/>
                <w:right w:val="nil"/>
                <w:between w:val="nil"/>
                <w:bar w:val="nil"/>
              </w:pBdr>
              <w:jc w:val="center"/>
              <w:rPr>
                <w:rFonts w:ascii="Times New Roman" w:eastAsia="Arial Unicode MS" w:hAnsi="Times New Roman" w:cs="Times New Roman"/>
                <w:b/>
                <w:sz w:val="24"/>
                <w:szCs w:val="24"/>
                <w:bdr w:val="nil"/>
                <w:lang w:val="lt-LT"/>
              </w:rPr>
            </w:pPr>
            <w:r w:rsidRPr="008A1BA2">
              <w:rPr>
                <w:rFonts w:ascii="Times New Roman" w:eastAsia="Arial Unicode MS" w:hAnsi="Times New Roman" w:cs="Times New Roman"/>
                <w:b/>
                <w:sz w:val="24"/>
                <w:szCs w:val="24"/>
                <w:bdr w:val="nil"/>
                <w:lang w:val="lt-LT"/>
              </w:rPr>
              <w:t>&lt;...&gt;</w:t>
            </w:r>
          </w:p>
        </w:tc>
      </w:tr>
      <w:tr w:rsidR="003F1573" w:rsidRPr="008A1BA2" w:rsidTr="0058370B">
        <w:trPr>
          <w:trHeight w:val="396"/>
        </w:trPr>
        <w:tc>
          <w:tcPr>
            <w:tcW w:w="4815" w:type="dxa"/>
            <w:vMerge w:val="restart"/>
          </w:tcPr>
          <w:p w:rsidR="003F1573" w:rsidRPr="008A1BA2" w:rsidRDefault="003F1573" w:rsidP="003E69A3">
            <w:pPr>
              <w:pBdr>
                <w:top w:val="nil"/>
                <w:left w:val="nil"/>
                <w:bottom w:val="nil"/>
                <w:right w:val="nil"/>
                <w:between w:val="nil"/>
                <w:bar w:val="nil"/>
              </w:pBdr>
              <w:jc w:val="both"/>
              <w:rPr>
                <w:rFonts w:ascii="Times New Roman" w:eastAsia="Times New Roman" w:hAnsi="Times New Roman" w:cs="Times New Roman"/>
                <w:sz w:val="24"/>
                <w:szCs w:val="24"/>
                <w:bdr w:val="nil"/>
                <w:lang w:val="lt-LT" w:eastAsia="zh-TW"/>
              </w:rPr>
            </w:pPr>
            <w:r w:rsidRPr="008A1BA2">
              <w:rPr>
                <w:rFonts w:ascii="Times New Roman" w:eastAsia="Times New Roman" w:hAnsi="Times New Roman" w:cs="Times New Roman"/>
                <w:sz w:val="24"/>
                <w:szCs w:val="24"/>
                <w:bdr w:val="nil"/>
                <w:lang w:val="lt-LT" w:eastAsia="zh-TW"/>
              </w:rPr>
              <w:t>Vertinimo kriterijaus reikšmė (</w:t>
            </w:r>
            <w:proofErr w:type="spellStart"/>
            <w:r w:rsidRPr="008A1BA2">
              <w:rPr>
                <w:rFonts w:ascii="Times New Roman" w:eastAsia="Times New Roman" w:hAnsi="Times New Roman" w:cs="Times New Roman"/>
                <w:sz w:val="24"/>
                <w:szCs w:val="24"/>
                <w:bdr w:val="nil"/>
                <w:lang w:val="lt-LT" w:eastAsia="zh-TW"/>
              </w:rPr>
              <w:t>vid</w:t>
            </w:r>
            <w:proofErr w:type="spellEnd"/>
            <w:r w:rsidRPr="008A1BA2">
              <w:rPr>
                <w:rFonts w:ascii="Times New Roman" w:eastAsia="Times New Roman" w:hAnsi="Times New Roman" w:cs="Times New Roman"/>
                <w:sz w:val="24"/>
                <w:szCs w:val="24"/>
                <w:bdr w:val="nil"/>
                <w:lang w:val="lt-LT" w:eastAsia="zh-TW"/>
              </w:rPr>
              <w:t>.)</w:t>
            </w:r>
          </w:p>
          <w:p w:rsidR="003F1573" w:rsidRPr="008A1BA2" w:rsidRDefault="003F1573" w:rsidP="003E69A3">
            <w:pPr>
              <w:pBdr>
                <w:top w:val="nil"/>
                <w:left w:val="nil"/>
                <w:bottom w:val="nil"/>
                <w:right w:val="nil"/>
                <w:between w:val="nil"/>
                <w:bar w:val="nil"/>
              </w:pBdr>
              <w:jc w:val="both"/>
              <w:rPr>
                <w:rFonts w:ascii="Times New Roman" w:eastAsia="Arial Unicode MS" w:hAnsi="Times New Roman" w:cs="Times New Roman"/>
                <w:b/>
                <w:sz w:val="24"/>
                <w:szCs w:val="24"/>
                <w:bdr w:val="nil"/>
                <w:lang w:val="lt-LT"/>
              </w:rPr>
            </w:pPr>
            <w:proofErr w:type="spellStart"/>
            <w:r w:rsidRPr="008A1BA2">
              <w:rPr>
                <w:rFonts w:ascii="Times New Roman" w:eastAsia="Times New Roman" w:hAnsi="Times New Roman" w:cs="Times New Roman"/>
                <w:sz w:val="24"/>
                <w:szCs w:val="24"/>
                <w:bdr w:val="nil"/>
                <w:lang w:val="lt-LT" w:eastAsia="zh-TW"/>
              </w:rPr>
              <w:t>K</w:t>
            </w:r>
            <w:r w:rsidRPr="008A1BA2">
              <w:rPr>
                <w:rFonts w:ascii="Times New Roman" w:eastAsia="Times New Roman" w:hAnsi="Times New Roman" w:cs="Times New Roman"/>
                <w:sz w:val="24"/>
                <w:szCs w:val="24"/>
                <w:bdr w:val="nil"/>
                <w:vertAlign w:val="subscript"/>
                <w:lang w:val="lt-LT" w:eastAsia="zh-TW"/>
              </w:rPr>
              <w:t>ivid</w:t>
            </w:r>
            <w:proofErr w:type="spellEnd"/>
            <w:r w:rsidRPr="008A1BA2">
              <w:rPr>
                <w:rFonts w:ascii="Times New Roman" w:eastAsia="Times New Roman" w:hAnsi="Times New Roman" w:cs="Times New Roman"/>
                <w:sz w:val="24"/>
                <w:szCs w:val="24"/>
                <w:bdr w:val="nil"/>
                <w:vertAlign w:val="subscript"/>
                <w:lang w:val="lt-LT" w:eastAsia="zh-TW"/>
              </w:rPr>
              <w:t xml:space="preserve"> </w:t>
            </w:r>
            <w:r w:rsidRPr="008A1BA2">
              <w:rPr>
                <w:rFonts w:ascii="Times New Roman" w:eastAsia="Times New Roman" w:hAnsi="Times New Roman" w:cs="Times New Roman"/>
                <w:sz w:val="24"/>
                <w:szCs w:val="24"/>
                <w:bdr w:val="nil"/>
                <w:lang w:val="lt-LT" w:eastAsia="zh-TW"/>
              </w:rPr>
              <w:t>– sumuojami komisijos narių suteikti balai pagal kiekvieną vertinimo kriterijų ir dalinama iš komisijos narių skaičiaus</w:t>
            </w:r>
          </w:p>
        </w:tc>
        <w:tc>
          <w:tcPr>
            <w:tcW w:w="850" w:type="dxa"/>
            <w:vAlign w:val="center"/>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sz w:val="24"/>
                <w:szCs w:val="24"/>
                <w:bdr w:val="nil"/>
                <w:vertAlign w:val="subscript"/>
                <w:lang w:val="lt-LT" w:eastAsia="zh-TW"/>
              </w:rPr>
            </w:pPr>
            <w:r w:rsidRPr="008A1BA2">
              <w:rPr>
                <w:rFonts w:ascii="Times New Roman" w:eastAsia="Arial Unicode MS" w:hAnsi="Times New Roman" w:cs="Times New Roman"/>
                <w:sz w:val="24"/>
                <w:szCs w:val="24"/>
                <w:bdr w:val="nil"/>
                <w:lang w:val="lt-LT" w:eastAsia="zh-TW"/>
              </w:rPr>
              <w:t>K</w:t>
            </w:r>
            <w:r w:rsidRPr="008A1BA2">
              <w:rPr>
                <w:rFonts w:ascii="Times New Roman" w:eastAsia="Arial Unicode MS" w:hAnsi="Times New Roman" w:cs="Times New Roman"/>
                <w:sz w:val="24"/>
                <w:szCs w:val="24"/>
                <w:bdr w:val="nil"/>
                <w:vertAlign w:val="subscript"/>
                <w:lang w:val="lt-LT" w:eastAsia="zh-TW"/>
              </w:rPr>
              <w:t>1vid</w:t>
            </w:r>
          </w:p>
        </w:tc>
        <w:tc>
          <w:tcPr>
            <w:tcW w:w="1418"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c>
          <w:tcPr>
            <w:tcW w:w="1417"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c>
          <w:tcPr>
            <w:tcW w:w="1276"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r>
      <w:tr w:rsidR="003F1573" w:rsidRPr="008A1BA2" w:rsidTr="0058370B">
        <w:trPr>
          <w:trHeight w:val="401"/>
        </w:trPr>
        <w:tc>
          <w:tcPr>
            <w:tcW w:w="4815" w:type="dxa"/>
            <w:vMerge/>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c>
          <w:tcPr>
            <w:tcW w:w="850" w:type="dxa"/>
            <w:vAlign w:val="center"/>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sz w:val="24"/>
                <w:szCs w:val="24"/>
                <w:bdr w:val="nil"/>
                <w:vertAlign w:val="subscript"/>
                <w:lang w:val="lt-LT" w:eastAsia="zh-TW"/>
              </w:rPr>
            </w:pPr>
            <w:r w:rsidRPr="008A1BA2">
              <w:rPr>
                <w:rFonts w:ascii="Times New Roman" w:eastAsia="Arial Unicode MS" w:hAnsi="Times New Roman" w:cs="Times New Roman"/>
                <w:sz w:val="24"/>
                <w:szCs w:val="24"/>
                <w:bdr w:val="nil"/>
                <w:lang w:val="lt-LT" w:eastAsia="zh-TW"/>
              </w:rPr>
              <w:t>K</w:t>
            </w:r>
            <w:r w:rsidRPr="008A1BA2">
              <w:rPr>
                <w:rFonts w:ascii="Times New Roman" w:eastAsia="Arial Unicode MS" w:hAnsi="Times New Roman" w:cs="Times New Roman"/>
                <w:sz w:val="24"/>
                <w:szCs w:val="24"/>
                <w:bdr w:val="nil"/>
                <w:vertAlign w:val="subscript"/>
                <w:lang w:val="lt-LT" w:eastAsia="zh-TW"/>
              </w:rPr>
              <w:t>2vid</w:t>
            </w:r>
          </w:p>
        </w:tc>
        <w:tc>
          <w:tcPr>
            <w:tcW w:w="1418"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c>
          <w:tcPr>
            <w:tcW w:w="1417"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c>
          <w:tcPr>
            <w:tcW w:w="1276"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r>
      <w:tr w:rsidR="003F1573" w:rsidRPr="008A1BA2" w:rsidTr="0058370B">
        <w:trPr>
          <w:trHeight w:val="295"/>
        </w:trPr>
        <w:tc>
          <w:tcPr>
            <w:tcW w:w="4815" w:type="dxa"/>
            <w:vMerge/>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c>
          <w:tcPr>
            <w:tcW w:w="850" w:type="dxa"/>
            <w:vAlign w:val="center"/>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sz w:val="24"/>
                <w:szCs w:val="24"/>
                <w:bdr w:val="nil"/>
                <w:vertAlign w:val="subscript"/>
                <w:lang w:val="lt-LT" w:eastAsia="zh-TW"/>
              </w:rPr>
            </w:pPr>
            <w:r w:rsidRPr="008A1BA2">
              <w:rPr>
                <w:rFonts w:ascii="Times New Roman" w:eastAsia="Arial Unicode MS" w:hAnsi="Times New Roman" w:cs="Times New Roman"/>
                <w:sz w:val="24"/>
                <w:szCs w:val="24"/>
                <w:bdr w:val="nil"/>
                <w:lang w:val="lt-LT" w:eastAsia="zh-TW"/>
              </w:rPr>
              <w:t>K</w:t>
            </w:r>
            <w:r w:rsidRPr="008A1BA2">
              <w:rPr>
                <w:rFonts w:ascii="Times New Roman" w:eastAsia="Arial Unicode MS" w:hAnsi="Times New Roman" w:cs="Times New Roman"/>
                <w:sz w:val="24"/>
                <w:szCs w:val="24"/>
                <w:bdr w:val="nil"/>
                <w:vertAlign w:val="subscript"/>
                <w:lang w:val="lt-LT" w:eastAsia="zh-TW"/>
              </w:rPr>
              <w:t>3vid</w:t>
            </w:r>
          </w:p>
        </w:tc>
        <w:tc>
          <w:tcPr>
            <w:tcW w:w="1418"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c>
          <w:tcPr>
            <w:tcW w:w="1417"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c>
          <w:tcPr>
            <w:tcW w:w="1276"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r>
      <w:tr w:rsidR="003F1573" w:rsidRPr="008A1BA2" w:rsidTr="0058370B">
        <w:tc>
          <w:tcPr>
            <w:tcW w:w="4815" w:type="dxa"/>
            <w:vMerge w:val="restart"/>
          </w:tcPr>
          <w:p w:rsidR="003F1573" w:rsidRPr="008A1BA2" w:rsidRDefault="003F1573" w:rsidP="003F1573">
            <w:pPr>
              <w:pBdr>
                <w:top w:val="nil"/>
                <w:left w:val="nil"/>
                <w:bottom w:val="nil"/>
                <w:right w:val="nil"/>
                <w:between w:val="nil"/>
                <w:bar w:val="nil"/>
              </w:pBdr>
              <w:rPr>
                <w:rFonts w:ascii="Times New Roman" w:eastAsia="Times New Roman" w:hAnsi="Times New Roman" w:cs="Times New Roman"/>
                <w:sz w:val="24"/>
                <w:szCs w:val="24"/>
                <w:bdr w:val="nil"/>
                <w:lang w:val="lt-LT" w:eastAsia="zh-TW"/>
              </w:rPr>
            </w:pPr>
            <w:r w:rsidRPr="008A1BA2">
              <w:rPr>
                <w:rFonts w:ascii="Times New Roman" w:eastAsia="Times New Roman" w:hAnsi="Times New Roman" w:cs="Times New Roman"/>
                <w:sz w:val="24"/>
                <w:szCs w:val="24"/>
                <w:bdr w:val="nil"/>
                <w:lang w:val="lt-LT" w:eastAsia="zh-TW"/>
              </w:rPr>
              <w:t>Vertinimo kriterijaus balas</w:t>
            </w:r>
          </w:p>
          <w:p w:rsidR="003F1573" w:rsidRPr="008A1BA2" w:rsidRDefault="003F1573" w:rsidP="003F1573">
            <w:pPr>
              <w:pBdr>
                <w:top w:val="nil"/>
                <w:left w:val="nil"/>
                <w:bottom w:val="nil"/>
                <w:right w:val="nil"/>
                <w:between w:val="nil"/>
                <w:bar w:val="nil"/>
              </w:pBdr>
              <w:rPr>
                <w:rFonts w:ascii="Times New Roman" w:eastAsia="Times New Roman" w:hAnsi="Times New Roman" w:cs="Times New Roman"/>
                <w:sz w:val="24"/>
                <w:szCs w:val="24"/>
                <w:bdr w:val="nil"/>
                <w:lang w:val="lt-LT" w:eastAsia="zh-TW"/>
              </w:rPr>
            </w:pPr>
            <w:proofErr w:type="spellStart"/>
            <w:r w:rsidRPr="008A1BA2">
              <w:rPr>
                <w:rFonts w:ascii="Times New Roman" w:eastAsia="Times New Roman" w:hAnsi="Times New Roman" w:cs="Times New Roman"/>
                <w:sz w:val="24"/>
                <w:szCs w:val="24"/>
                <w:bdr w:val="nil"/>
                <w:lang w:val="lt-LT" w:eastAsia="zh-TW"/>
              </w:rPr>
              <w:t>K</w:t>
            </w:r>
            <w:r w:rsidRPr="008A1BA2">
              <w:rPr>
                <w:rFonts w:ascii="Times New Roman" w:eastAsia="Times New Roman" w:hAnsi="Times New Roman" w:cs="Times New Roman"/>
                <w:sz w:val="24"/>
                <w:szCs w:val="24"/>
                <w:bdr w:val="nil"/>
                <w:vertAlign w:val="subscript"/>
                <w:lang w:val="lt-LT" w:eastAsia="zh-TW"/>
              </w:rPr>
              <w:t>i</w:t>
            </w:r>
            <w:proofErr w:type="spellEnd"/>
            <w:r w:rsidRPr="008A1BA2">
              <w:rPr>
                <w:rFonts w:ascii="Times New Roman" w:eastAsia="Times New Roman" w:hAnsi="Times New Roman" w:cs="Times New Roman"/>
                <w:sz w:val="24"/>
                <w:szCs w:val="24"/>
                <w:bdr w:val="nil"/>
                <w:vertAlign w:val="subscript"/>
                <w:lang w:val="lt-LT" w:eastAsia="zh-TW"/>
              </w:rPr>
              <w:t xml:space="preserve"> </w:t>
            </w:r>
            <w:r w:rsidRPr="008A1BA2">
              <w:rPr>
                <w:rFonts w:ascii="Times New Roman" w:eastAsia="Times New Roman" w:hAnsi="Times New Roman" w:cs="Times New Roman"/>
                <w:sz w:val="24"/>
                <w:szCs w:val="24"/>
                <w:bdr w:val="nil"/>
                <w:lang w:val="lt-LT" w:eastAsia="zh-TW"/>
              </w:rPr>
              <w:t>= (</w:t>
            </w:r>
            <w:proofErr w:type="spellStart"/>
            <w:r w:rsidRPr="008A1BA2">
              <w:rPr>
                <w:rFonts w:ascii="Times New Roman" w:eastAsia="Times New Roman" w:hAnsi="Times New Roman" w:cs="Times New Roman"/>
                <w:sz w:val="24"/>
                <w:szCs w:val="24"/>
                <w:bdr w:val="nil"/>
                <w:lang w:val="lt-LT" w:eastAsia="zh-TW"/>
              </w:rPr>
              <w:t>K</w:t>
            </w:r>
            <w:r w:rsidRPr="008A1BA2">
              <w:rPr>
                <w:rFonts w:ascii="Times New Roman" w:eastAsia="Times New Roman" w:hAnsi="Times New Roman" w:cs="Times New Roman"/>
                <w:sz w:val="24"/>
                <w:szCs w:val="24"/>
                <w:bdr w:val="nil"/>
                <w:vertAlign w:val="subscript"/>
                <w:lang w:val="lt-LT" w:eastAsia="zh-TW"/>
              </w:rPr>
              <w:t>ivid</w:t>
            </w:r>
            <w:proofErr w:type="spellEnd"/>
            <w:r w:rsidRPr="008A1BA2">
              <w:rPr>
                <w:rFonts w:ascii="Times New Roman" w:eastAsia="Times New Roman" w:hAnsi="Times New Roman" w:cs="Times New Roman"/>
                <w:sz w:val="24"/>
                <w:szCs w:val="24"/>
                <w:bdr w:val="nil"/>
                <w:vertAlign w:val="subscript"/>
                <w:lang w:val="lt-LT" w:eastAsia="zh-TW"/>
              </w:rPr>
              <w:t xml:space="preserve"> </w:t>
            </w:r>
            <w:r w:rsidRPr="008A1BA2">
              <w:rPr>
                <w:rFonts w:ascii="Times New Roman" w:eastAsia="Times New Roman" w:hAnsi="Times New Roman" w:cs="Times New Roman"/>
                <w:sz w:val="24"/>
                <w:szCs w:val="24"/>
                <w:bdr w:val="nil"/>
                <w:lang w:val="lt-LT" w:eastAsia="zh-TW"/>
              </w:rPr>
              <w:t xml:space="preserve">/ </w:t>
            </w:r>
            <w:proofErr w:type="spellStart"/>
            <w:r w:rsidRPr="008A1BA2">
              <w:rPr>
                <w:rFonts w:ascii="Times New Roman" w:eastAsia="Times New Roman" w:hAnsi="Times New Roman" w:cs="Times New Roman"/>
                <w:sz w:val="24"/>
                <w:szCs w:val="24"/>
                <w:bdr w:val="nil"/>
                <w:lang w:val="lt-LT" w:eastAsia="zh-TW"/>
              </w:rPr>
              <w:t>K</w:t>
            </w:r>
            <w:r w:rsidRPr="008A1BA2">
              <w:rPr>
                <w:rFonts w:ascii="Times New Roman" w:eastAsia="Times New Roman" w:hAnsi="Times New Roman" w:cs="Times New Roman"/>
                <w:sz w:val="24"/>
                <w:szCs w:val="24"/>
                <w:bdr w:val="nil"/>
                <w:vertAlign w:val="subscript"/>
                <w:lang w:val="lt-LT" w:eastAsia="zh-TW"/>
              </w:rPr>
              <w:t>imax</w:t>
            </w:r>
            <w:proofErr w:type="spellEnd"/>
            <w:r w:rsidRPr="008A1BA2">
              <w:rPr>
                <w:rFonts w:ascii="Times New Roman" w:eastAsia="Times New Roman" w:hAnsi="Times New Roman" w:cs="Times New Roman"/>
                <w:sz w:val="24"/>
                <w:szCs w:val="24"/>
                <w:bdr w:val="nil"/>
                <w:vertAlign w:val="subscript"/>
                <w:lang w:val="lt-LT" w:eastAsia="zh-TW"/>
              </w:rPr>
              <w:t xml:space="preserve"> </w:t>
            </w:r>
            <w:r w:rsidRPr="008A1BA2">
              <w:rPr>
                <w:rFonts w:ascii="Times New Roman" w:eastAsia="Times New Roman" w:hAnsi="Times New Roman" w:cs="Times New Roman"/>
                <w:sz w:val="24"/>
                <w:szCs w:val="24"/>
                <w:bdr w:val="nil"/>
                <w:lang w:val="lt-LT" w:eastAsia="zh-TW"/>
              </w:rPr>
              <w:t xml:space="preserve">x </w:t>
            </w:r>
            <w:proofErr w:type="spellStart"/>
            <w:r w:rsidRPr="008A1BA2">
              <w:rPr>
                <w:rFonts w:ascii="Times New Roman" w:eastAsia="Times New Roman" w:hAnsi="Times New Roman" w:cs="Times New Roman"/>
                <w:sz w:val="24"/>
                <w:szCs w:val="24"/>
                <w:bdr w:val="nil"/>
                <w:lang w:val="lt-LT" w:eastAsia="zh-TW"/>
              </w:rPr>
              <w:t>Y</w:t>
            </w:r>
            <w:r w:rsidRPr="008A1BA2">
              <w:rPr>
                <w:rFonts w:ascii="Times New Roman" w:eastAsia="Times New Roman" w:hAnsi="Times New Roman" w:cs="Times New Roman"/>
                <w:sz w:val="24"/>
                <w:szCs w:val="24"/>
                <w:bdr w:val="nil"/>
                <w:vertAlign w:val="subscript"/>
                <w:lang w:val="lt-LT" w:eastAsia="zh-TW"/>
              </w:rPr>
              <w:t>i</w:t>
            </w:r>
            <w:proofErr w:type="spellEnd"/>
            <w:r w:rsidRPr="008A1BA2">
              <w:rPr>
                <w:rFonts w:ascii="Times New Roman" w:eastAsia="Times New Roman" w:hAnsi="Times New Roman" w:cs="Times New Roman"/>
                <w:sz w:val="24"/>
                <w:szCs w:val="24"/>
                <w:bdr w:val="nil"/>
                <w:lang w:val="lt-LT" w:eastAsia="zh-TW"/>
              </w:rPr>
              <w:t xml:space="preserve"> )</w:t>
            </w:r>
          </w:p>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c>
          <w:tcPr>
            <w:tcW w:w="850"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sz w:val="24"/>
                <w:szCs w:val="24"/>
                <w:bdr w:val="nil"/>
                <w:lang w:val="lt-LT"/>
              </w:rPr>
            </w:pPr>
            <w:r w:rsidRPr="008A1BA2">
              <w:rPr>
                <w:rFonts w:ascii="Times New Roman" w:eastAsia="Arial Unicode MS" w:hAnsi="Times New Roman" w:cs="Times New Roman"/>
                <w:sz w:val="24"/>
                <w:szCs w:val="24"/>
                <w:bdr w:val="nil"/>
                <w:lang w:val="lt-LT"/>
              </w:rPr>
              <w:t>K</w:t>
            </w:r>
            <w:r w:rsidRPr="008A1BA2">
              <w:rPr>
                <w:rFonts w:ascii="Times New Roman" w:eastAsia="Arial Unicode MS" w:hAnsi="Times New Roman" w:cs="Times New Roman"/>
                <w:sz w:val="24"/>
                <w:szCs w:val="24"/>
                <w:bdr w:val="nil"/>
                <w:vertAlign w:val="subscript"/>
                <w:lang w:val="lt-LT"/>
              </w:rPr>
              <w:t>1</w:t>
            </w:r>
          </w:p>
        </w:tc>
        <w:tc>
          <w:tcPr>
            <w:tcW w:w="1418"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c>
          <w:tcPr>
            <w:tcW w:w="1417"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c>
          <w:tcPr>
            <w:tcW w:w="1276"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r>
      <w:tr w:rsidR="003F1573" w:rsidRPr="008A1BA2" w:rsidTr="0058370B">
        <w:tc>
          <w:tcPr>
            <w:tcW w:w="4815" w:type="dxa"/>
            <w:vMerge/>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c>
          <w:tcPr>
            <w:tcW w:w="850"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sz w:val="24"/>
                <w:szCs w:val="24"/>
                <w:bdr w:val="nil"/>
                <w:lang w:val="lt-LT"/>
              </w:rPr>
            </w:pPr>
            <w:r w:rsidRPr="008A1BA2">
              <w:rPr>
                <w:rFonts w:ascii="Times New Roman" w:eastAsia="Arial Unicode MS" w:hAnsi="Times New Roman" w:cs="Times New Roman"/>
                <w:sz w:val="24"/>
                <w:szCs w:val="24"/>
                <w:bdr w:val="nil"/>
                <w:lang w:val="lt-LT"/>
              </w:rPr>
              <w:t>K</w:t>
            </w:r>
            <w:r w:rsidRPr="008A1BA2">
              <w:rPr>
                <w:rFonts w:ascii="Times New Roman" w:eastAsia="Arial Unicode MS" w:hAnsi="Times New Roman" w:cs="Times New Roman"/>
                <w:sz w:val="24"/>
                <w:szCs w:val="24"/>
                <w:bdr w:val="nil"/>
                <w:vertAlign w:val="subscript"/>
                <w:lang w:val="lt-LT"/>
              </w:rPr>
              <w:t>2</w:t>
            </w:r>
          </w:p>
        </w:tc>
        <w:tc>
          <w:tcPr>
            <w:tcW w:w="1418"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c>
          <w:tcPr>
            <w:tcW w:w="1417"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c>
          <w:tcPr>
            <w:tcW w:w="1276"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r>
      <w:tr w:rsidR="003F1573" w:rsidRPr="008A1BA2" w:rsidTr="0058370B">
        <w:tc>
          <w:tcPr>
            <w:tcW w:w="4815" w:type="dxa"/>
            <w:vMerge/>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c>
          <w:tcPr>
            <w:tcW w:w="850"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sz w:val="24"/>
                <w:szCs w:val="24"/>
                <w:bdr w:val="nil"/>
                <w:lang w:val="lt-LT"/>
              </w:rPr>
            </w:pPr>
            <w:r w:rsidRPr="008A1BA2">
              <w:rPr>
                <w:rFonts w:ascii="Times New Roman" w:eastAsia="Arial Unicode MS" w:hAnsi="Times New Roman" w:cs="Times New Roman"/>
                <w:sz w:val="24"/>
                <w:szCs w:val="24"/>
                <w:bdr w:val="nil"/>
                <w:lang w:val="lt-LT"/>
              </w:rPr>
              <w:t>K</w:t>
            </w:r>
            <w:r w:rsidRPr="008A1BA2">
              <w:rPr>
                <w:rFonts w:ascii="Times New Roman" w:eastAsia="Arial Unicode MS" w:hAnsi="Times New Roman" w:cs="Times New Roman"/>
                <w:sz w:val="24"/>
                <w:szCs w:val="24"/>
                <w:bdr w:val="nil"/>
                <w:vertAlign w:val="subscript"/>
                <w:lang w:val="lt-LT"/>
              </w:rPr>
              <w:t>3</w:t>
            </w:r>
          </w:p>
        </w:tc>
        <w:tc>
          <w:tcPr>
            <w:tcW w:w="1418"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c>
          <w:tcPr>
            <w:tcW w:w="1417"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c>
          <w:tcPr>
            <w:tcW w:w="1276"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r>
      <w:tr w:rsidR="003F1573" w:rsidRPr="008A1BA2" w:rsidTr="0058370B">
        <w:tc>
          <w:tcPr>
            <w:tcW w:w="4815"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r w:rsidRPr="008A1BA2">
              <w:rPr>
                <w:rFonts w:ascii="Times New Roman" w:eastAsia="Arial Unicode MS" w:hAnsi="Times New Roman" w:cs="Times New Roman"/>
                <w:b/>
                <w:sz w:val="24"/>
                <w:szCs w:val="24"/>
                <w:bdr w:val="nil"/>
                <w:lang w:val="lt-LT"/>
              </w:rPr>
              <w:t xml:space="preserve">Vertinimo balas </w:t>
            </w:r>
            <w:r w:rsidRPr="008A1BA2">
              <w:rPr>
                <w:rFonts w:ascii="Times New Roman" w:eastAsia="Arial Unicode MS" w:hAnsi="Times New Roman" w:cs="Times New Roman"/>
                <w:b/>
                <w:bCs/>
                <w:sz w:val="24"/>
                <w:szCs w:val="24"/>
                <w:bdr w:val="nil"/>
                <w:lang w:val="lt-LT"/>
              </w:rPr>
              <w:t>K</w:t>
            </w:r>
            <w:r w:rsidRPr="008A1BA2">
              <w:rPr>
                <w:rFonts w:ascii="Times New Roman" w:eastAsia="Arial Unicode MS" w:hAnsi="Times New Roman" w:cs="Times New Roman"/>
                <w:b/>
                <w:bCs/>
                <w:sz w:val="24"/>
                <w:szCs w:val="24"/>
                <w:bdr w:val="nil"/>
                <w:vertAlign w:val="subscript"/>
                <w:lang w:val="lt-LT"/>
              </w:rPr>
              <w:t xml:space="preserve">1 </w:t>
            </w:r>
            <w:r w:rsidRPr="008A1BA2">
              <w:rPr>
                <w:rFonts w:ascii="Times New Roman" w:eastAsia="Arial Unicode MS" w:hAnsi="Times New Roman" w:cs="Times New Roman"/>
                <w:b/>
                <w:bCs/>
                <w:sz w:val="24"/>
                <w:szCs w:val="24"/>
                <w:bdr w:val="nil"/>
                <w:lang w:val="lt-LT"/>
              </w:rPr>
              <w:t>+ K</w:t>
            </w:r>
            <w:r w:rsidRPr="008A1BA2">
              <w:rPr>
                <w:rFonts w:ascii="Times New Roman" w:eastAsia="Arial Unicode MS" w:hAnsi="Times New Roman" w:cs="Times New Roman"/>
                <w:b/>
                <w:bCs/>
                <w:sz w:val="24"/>
                <w:szCs w:val="24"/>
                <w:bdr w:val="nil"/>
                <w:vertAlign w:val="subscript"/>
                <w:lang w:val="lt-LT"/>
              </w:rPr>
              <w:t xml:space="preserve">2 </w:t>
            </w:r>
            <w:r w:rsidRPr="008A1BA2">
              <w:rPr>
                <w:rFonts w:ascii="Times New Roman" w:eastAsia="Arial Unicode MS" w:hAnsi="Times New Roman" w:cs="Times New Roman"/>
                <w:b/>
                <w:bCs/>
                <w:sz w:val="24"/>
                <w:szCs w:val="24"/>
                <w:bdr w:val="nil"/>
                <w:lang w:val="lt-LT"/>
              </w:rPr>
              <w:t>+ K</w:t>
            </w:r>
            <w:r w:rsidRPr="008A1BA2">
              <w:rPr>
                <w:rFonts w:ascii="Times New Roman" w:eastAsia="Arial Unicode MS" w:hAnsi="Times New Roman" w:cs="Times New Roman"/>
                <w:b/>
                <w:bCs/>
                <w:sz w:val="24"/>
                <w:szCs w:val="24"/>
                <w:bdr w:val="nil"/>
                <w:vertAlign w:val="subscript"/>
                <w:lang w:val="lt-LT"/>
              </w:rPr>
              <w:t>3</w:t>
            </w:r>
          </w:p>
        </w:tc>
        <w:tc>
          <w:tcPr>
            <w:tcW w:w="850"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c>
          <w:tcPr>
            <w:tcW w:w="1418"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c>
          <w:tcPr>
            <w:tcW w:w="1417"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c>
          <w:tcPr>
            <w:tcW w:w="1276" w:type="dxa"/>
          </w:tcPr>
          <w:p w:rsidR="003F1573" w:rsidRPr="008A1BA2" w:rsidRDefault="003F1573" w:rsidP="003F1573">
            <w:pPr>
              <w:pBdr>
                <w:top w:val="nil"/>
                <w:left w:val="nil"/>
                <w:bottom w:val="nil"/>
                <w:right w:val="nil"/>
                <w:between w:val="nil"/>
                <w:bar w:val="nil"/>
              </w:pBdr>
              <w:rPr>
                <w:rFonts w:ascii="Times New Roman" w:eastAsia="Arial Unicode MS" w:hAnsi="Times New Roman" w:cs="Times New Roman"/>
                <w:b/>
                <w:sz w:val="24"/>
                <w:szCs w:val="24"/>
                <w:bdr w:val="nil"/>
                <w:lang w:val="lt-LT"/>
              </w:rPr>
            </w:pPr>
          </w:p>
        </w:tc>
      </w:tr>
    </w:tbl>
    <w:p w:rsidR="00F87DA3" w:rsidRDefault="00F87DA3" w:rsidP="00D2659D">
      <w:pPr>
        <w:pStyle w:val="NormalWeb"/>
        <w:spacing w:before="0" w:beforeAutospacing="0" w:after="0" w:afterAutospacing="0"/>
        <w:jc w:val="center"/>
        <w:rPr>
          <w:b/>
          <w:bCs/>
        </w:rPr>
      </w:pPr>
    </w:p>
    <w:p w:rsidR="00EA39BC" w:rsidRDefault="0058370B" w:rsidP="00D2659D">
      <w:pPr>
        <w:pStyle w:val="NormalWeb"/>
        <w:spacing w:before="0" w:beforeAutospacing="0" w:after="0" w:afterAutospacing="0"/>
        <w:jc w:val="center"/>
        <w:rPr>
          <w:b/>
          <w:bCs/>
        </w:rPr>
      </w:pPr>
      <w:r>
        <w:rPr>
          <w:b/>
          <w:bCs/>
        </w:rPr>
        <w:t>10</w:t>
      </w:r>
      <w:r w:rsidR="00EA39BC">
        <w:rPr>
          <w:b/>
          <w:bCs/>
        </w:rPr>
        <w:t xml:space="preserve">. </w:t>
      </w:r>
      <w:r>
        <w:rPr>
          <w:b/>
          <w:bCs/>
        </w:rPr>
        <w:t>PASIŪLYMŲ ATMETI</w:t>
      </w:r>
      <w:r w:rsidR="00EA39BC">
        <w:rPr>
          <w:b/>
          <w:bCs/>
        </w:rPr>
        <w:t>M</w:t>
      </w:r>
      <w:r w:rsidR="00C841F1">
        <w:rPr>
          <w:b/>
          <w:bCs/>
        </w:rPr>
        <w:t>O</w:t>
      </w:r>
      <w:r w:rsidR="00EA39BC">
        <w:rPr>
          <w:b/>
          <w:bCs/>
        </w:rPr>
        <w:t xml:space="preserve"> RIEŽASTYS</w:t>
      </w:r>
    </w:p>
    <w:p w:rsidR="00EA39BC" w:rsidRPr="0058370B" w:rsidRDefault="00EA39BC" w:rsidP="00D2659D">
      <w:pPr>
        <w:pStyle w:val="NormalWeb"/>
        <w:spacing w:before="0" w:beforeAutospacing="0" w:after="0" w:afterAutospacing="0"/>
        <w:jc w:val="center"/>
        <w:rPr>
          <w:b/>
          <w:bCs/>
        </w:rPr>
      </w:pPr>
    </w:p>
    <w:p w:rsidR="0058370B" w:rsidRDefault="0058370B" w:rsidP="0058370B">
      <w:pPr>
        <w:pStyle w:val="NormalWeb"/>
        <w:spacing w:before="0" w:beforeAutospacing="0" w:after="0" w:afterAutospacing="0"/>
        <w:ind w:firstLine="480"/>
        <w:jc w:val="both"/>
        <w:rPr>
          <w:rFonts w:eastAsia="Arial Unicode MS"/>
          <w:color w:val="000000"/>
          <w:bdr w:val="nil"/>
        </w:rPr>
      </w:pPr>
      <w:r>
        <w:t xml:space="preserve">10.1. </w:t>
      </w:r>
      <w:r w:rsidRPr="0058370B">
        <w:rPr>
          <w:rFonts w:eastAsia="Arial Unicode MS"/>
          <w:color w:val="000000"/>
          <w:bdr w:val="nil"/>
        </w:rPr>
        <w:t>Perkančioji organizacija atmeta pasiūlymą, jeigu:</w:t>
      </w:r>
    </w:p>
    <w:p w:rsidR="0058370B" w:rsidRPr="0058370B" w:rsidRDefault="0058370B" w:rsidP="0058370B">
      <w:pPr>
        <w:pStyle w:val="NormalWeb"/>
        <w:spacing w:before="0" w:beforeAutospacing="0" w:after="0" w:afterAutospacing="0"/>
        <w:ind w:firstLine="480"/>
        <w:jc w:val="both"/>
      </w:pPr>
      <w:r>
        <w:rPr>
          <w:rFonts w:eastAsia="Arial Unicode MS"/>
          <w:color w:val="000000"/>
          <w:bdr w:val="nil"/>
        </w:rPr>
        <w:t xml:space="preserve">10.1.1. </w:t>
      </w:r>
      <w:r w:rsidRPr="0058370B">
        <w:rPr>
          <w:rFonts w:eastAsia="Arial Unicode MS"/>
          <w:color w:val="000000"/>
          <w:bdr w:val="nil"/>
        </w:rPr>
        <w:t>pasiūlymas neatitinka pirkimo dokumentuose nustatytų reikalavimų;</w:t>
      </w:r>
    </w:p>
    <w:p w:rsidR="0058370B" w:rsidRPr="0058370B" w:rsidRDefault="0058370B" w:rsidP="0058370B">
      <w:pPr>
        <w:pBdr>
          <w:top w:val="nil"/>
          <w:left w:val="nil"/>
          <w:bottom w:val="nil"/>
          <w:right w:val="nil"/>
          <w:between w:val="nil"/>
          <w:bar w:val="nil"/>
        </w:pBdr>
        <w:suppressAutoHyphens/>
        <w:spacing w:after="40" w:line="240" w:lineRule="auto"/>
        <w:ind w:firstLine="480"/>
        <w:jc w:val="both"/>
        <w:rPr>
          <w:rFonts w:ascii="Times New Roman" w:eastAsia="Arial Unicode MS" w:hAnsi="Times New Roman" w:cs="Times New Roman"/>
          <w:b/>
          <w:color w:val="000000"/>
          <w:sz w:val="24"/>
          <w:bdr w:val="nil"/>
        </w:rPr>
      </w:pPr>
      <w:r>
        <w:rPr>
          <w:rFonts w:ascii="Times New Roman" w:eastAsia="Arial Unicode MS" w:hAnsi="Times New Roman" w:cs="Times New Roman"/>
          <w:color w:val="000000"/>
          <w:sz w:val="24"/>
          <w:bdr w:val="nil"/>
        </w:rPr>
        <w:t>10.1.2</w:t>
      </w:r>
      <w:r w:rsidRPr="0058370B">
        <w:rPr>
          <w:rFonts w:ascii="Times New Roman" w:eastAsia="Arial Unicode MS" w:hAnsi="Times New Roman" w:cs="Times New Roman"/>
          <w:color w:val="000000"/>
          <w:sz w:val="24"/>
          <w:bdr w:val="nil"/>
        </w:rPr>
        <w:t xml:space="preserve">. </w:t>
      </w:r>
      <w:r w:rsidRPr="0058370B">
        <w:rPr>
          <w:rFonts w:ascii="Times New Roman" w:eastAsia="Arial Unicode MS" w:hAnsi="Times New Roman" w:cs="Times New Roman"/>
          <w:b/>
          <w:sz w:val="24"/>
          <w:bdr w:val="nil"/>
        </w:rPr>
        <w:t>Pasiūlymas privalo surinkti minimumą, t. y. 50 balų. Pasiūlymas, nesurinkęs nustatyto minimalaus balų skaičiaus, bus atmetamas.</w:t>
      </w:r>
    </w:p>
    <w:p w:rsidR="0058370B" w:rsidRPr="0058370B" w:rsidRDefault="0058370B" w:rsidP="0058370B">
      <w:pPr>
        <w:pBdr>
          <w:top w:val="nil"/>
          <w:left w:val="nil"/>
          <w:bottom w:val="nil"/>
          <w:right w:val="nil"/>
          <w:between w:val="nil"/>
          <w:bar w:val="nil"/>
        </w:pBdr>
        <w:suppressAutoHyphens/>
        <w:spacing w:after="40" w:line="240" w:lineRule="auto"/>
        <w:ind w:firstLine="480"/>
        <w:jc w:val="both"/>
        <w:rPr>
          <w:rFonts w:ascii="Times New Roman" w:eastAsia="Arial Unicode MS" w:hAnsi="Times New Roman" w:cs="Times New Roman"/>
          <w:color w:val="000000"/>
          <w:sz w:val="24"/>
          <w:bdr w:val="nil"/>
        </w:rPr>
      </w:pPr>
      <w:r w:rsidRPr="0058370B">
        <w:rPr>
          <w:rFonts w:ascii="Times New Roman" w:eastAsia="Arial Unicode MS" w:hAnsi="Times New Roman" w:cs="Times New Roman"/>
          <w:color w:val="000000"/>
          <w:sz w:val="24"/>
          <w:bdr w:val="nil"/>
        </w:rPr>
        <w:t>1</w:t>
      </w:r>
      <w:r>
        <w:rPr>
          <w:rFonts w:ascii="Times New Roman" w:eastAsia="Arial Unicode MS" w:hAnsi="Times New Roman" w:cs="Times New Roman"/>
          <w:color w:val="000000"/>
          <w:sz w:val="24"/>
          <w:bdr w:val="nil"/>
        </w:rPr>
        <w:t>0.1.3</w:t>
      </w:r>
      <w:r w:rsidRPr="0058370B">
        <w:rPr>
          <w:rFonts w:ascii="Times New Roman" w:eastAsia="Arial Unicode MS" w:hAnsi="Times New Roman" w:cs="Times New Roman"/>
          <w:color w:val="000000"/>
          <w:sz w:val="24"/>
          <w:bdr w:val="nil"/>
        </w:rPr>
        <w:t>. dalyvis per perkančiosios organizacijos nurodytą terminą neištaiso aritmetinių klaidų ir (ar) nepaaiškina pasiūlymo. Šiuo atveju jo pasiūlymas atmetamas kaip neatitinkantis pirkimo dokumentuose nustatytų reikalavimų;</w:t>
      </w:r>
    </w:p>
    <w:p w:rsidR="0058370B" w:rsidRPr="0058370B" w:rsidRDefault="0058370B" w:rsidP="0058370B">
      <w:pPr>
        <w:pBdr>
          <w:top w:val="nil"/>
          <w:left w:val="nil"/>
          <w:bottom w:val="nil"/>
          <w:right w:val="nil"/>
          <w:between w:val="nil"/>
          <w:bar w:val="nil"/>
        </w:pBdr>
        <w:suppressAutoHyphens/>
        <w:spacing w:after="40" w:line="240" w:lineRule="auto"/>
        <w:ind w:firstLine="480"/>
        <w:jc w:val="both"/>
        <w:rPr>
          <w:rFonts w:ascii="Times New Roman" w:eastAsia="Arial Unicode MS" w:hAnsi="Times New Roman" w:cs="Times New Roman"/>
          <w:color w:val="000000"/>
          <w:sz w:val="24"/>
          <w:bdr w:val="nil"/>
        </w:rPr>
      </w:pPr>
      <w:r>
        <w:rPr>
          <w:rFonts w:ascii="Times New Roman" w:eastAsia="Arial Unicode MS" w:hAnsi="Times New Roman" w:cs="Times New Roman"/>
          <w:color w:val="000000"/>
          <w:sz w:val="24"/>
          <w:bdr w:val="nil"/>
        </w:rPr>
        <w:t>10</w:t>
      </w:r>
      <w:r w:rsidRPr="0058370B">
        <w:rPr>
          <w:rFonts w:ascii="Times New Roman" w:eastAsia="Arial Unicode MS" w:hAnsi="Times New Roman" w:cs="Times New Roman"/>
          <w:color w:val="000000"/>
          <w:sz w:val="24"/>
          <w:bdr w:val="nil"/>
        </w:rPr>
        <w:t>.1.</w:t>
      </w:r>
      <w:r>
        <w:rPr>
          <w:rFonts w:ascii="Times New Roman" w:eastAsia="Arial Unicode MS" w:hAnsi="Times New Roman" w:cs="Times New Roman"/>
          <w:color w:val="000000"/>
          <w:sz w:val="24"/>
          <w:bdr w:val="nil"/>
        </w:rPr>
        <w:t>4</w:t>
      </w:r>
      <w:r w:rsidRPr="0058370B">
        <w:rPr>
          <w:rFonts w:ascii="Times New Roman" w:eastAsia="Arial Unicode MS" w:hAnsi="Times New Roman" w:cs="Times New Roman"/>
          <w:color w:val="000000"/>
          <w:sz w:val="24"/>
          <w:bdr w:val="nil"/>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58370B" w:rsidRDefault="0058370B" w:rsidP="0058370B">
      <w:pPr>
        <w:pBdr>
          <w:top w:val="nil"/>
          <w:left w:val="nil"/>
          <w:bottom w:val="nil"/>
          <w:right w:val="nil"/>
          <w:between w:val="nil"/>
          <w:bar w:val="nil"/>
        </w:pBdr>
        <w:suppressAutoHyphens/>
        <w:spacing w:after="40" w:line="240" w:lineRule="auto"/>
        <w:ind w:firstLine="480"/>
        <w:jc w:val="both"/>
        <w:rPr>
          <w:rFonts w:ascii="Times New Roman" w:eastAsia="Arial Unicode MS" w:hAnsi="Times New Roman" w:cs="Times New Roman"/>
          <w:color w:val="000000"/>
          <w:sz w:val="24"/>
          <w:bdr w:val="nil"/>
        </w:rPr>
      </w:pPr>
      <w:r w:rsidRPr="0058370B">
        <w:rPr>
          <w:rFonts w:ascii="Times New Roman" w:eastAsia="Arial Unicode MS" w:hAnsi="Times New Roman" w:cs="Times New Roman"/>
          <w:color w:val="000000"/>
          <w:sz w:val="24"/>
          <w:bdr w:val="nil"/>
        </w:rPr>
        <w:t>1</w:t>
      </w:r>
      <w:r>
        <w:rPr>
          <w:rFonts w:ascii="Times New Roman" w:eastAsia="Arial Unicode MS" w:hAnsi="Times New Roman" w:cs="Times New Roman"/>
          <w:color w:val="000000"/>
          <w:sz w:val="24"/>
          <w:bdr w:val="nil"/>
        </w:rPr>
        <w:t>0</w:t>
      </w:r>
      <w:r w:rsidRPr="0058370B">
        <w:rPr>
          <w:rFonts w:ascii="Times New Roman" w:eastAsia="Arial Unicode MS" w:hAnsi="Times New Roman" w:cs="Times New Roman"/>
          <w:color w:val="000000"/>
          <w:sz w:val="24"/>
          <w:bdr w:val="nil"/>
        </w:rPr>
        <w:t>.1.</w:t>
      </w:r>
      <w:r>
        <w:rPr>
          <w:rFonts w:ascii="Times New Roman" w:eastAsia="Arial Unicode MS" w:hAnsi="Times New Roman" w:cs="Times New Roman"/>
          <w:color w:val="000000"/>
          <w:sz w:val="24"/>
          <w:bdr w:val="nil"/>
        </w:rPr>
        <w:t>5</w:t>
      </w:r>
      <w:r w:rsidRPr="0058370B">
        <w:rPr>
          <w:rFonts w:ascii="Times New Roman" w:eastAsia="Arial Unicode MS" w:hAnsi="Times New Roman" w:cs="Times New Roman"/>
          <w:color w:val="000000"/>
          <w:sz w:val="24"/>
          <w:bdr w:val="nil"/>
        </w:rPr>
        <w:t xml:space="preserve">. tiekėjas pateikė netikslius, neišsamius pirkimo dokumentuose nuodytus kartu su pasiūlymu teikiamus dokumentus: tiekėjo įgaliojimą asmeniui pasirašyti pasiūlymą, jungtinės veiklos sutartį, </w:t>
      </w:r>
      <w:r w:rsidRPr="0058370B">
        <w:rPr>
          <w:rFonts w:ascii="Times New Roman" w:eastAsia="Arial Unicode MS" w:hAnsi="Times New Roman" w:cs="Times New Roman"/>
          <w:color w:val="000000"/>
          <w:sz w:val="24"/>
          <w:bdr w:val="nil"/>
        </w:rPr>
        <w:lastRenderedPageBreak/>
        <w:t>pasiūlymo galiojimo užtikrinimą patvirtinantį dokumentą (jei reikalaujamas) ar jų nepateikė ir perkančiosios organizacijos prašymu jų nepateikė per perkančiosios organizacijos nurodytą terminą.</w:t>
      </w:r>
    </w:p>
    <w:p w:rsidR="0058370B" w:rsidRPr="0058370B" w:rsidRDefault="0058370B" w:rsidP="0058370B">
      <w:pPr>
        <w:pBdr>
          <w:top w:val="nil"/>
          <w:left w:val="nil"/>
          <w:bottom w:val="nil"/>
          <w:right w:val="nil"/>
          <w:between w:val="nil"/>
          <w:bar w:val="nil"/>
        </w:pBdr>
        <w:suppressAutoHyphens/>
        <w:spacing w:after="40" w:line="240" w:lineRule="auto"/>
        <w:ind w:firstLine="480"/>
        <w:jc w:val="both"/>
        <w:rPr>
          <w:rFonts w:ascii="Times New Roman" w:eastAsia="Arial Unicode MS" w:hAnsi="Times New Roman" w:cs="Times New Roman"/>
          <w:color w:val="357CA2"/>
          <w:sz w:val="24"/>
          <w:bdr w:val="nil"/>
        </w:rPr>
      </w:pPr>
      <w:r>
        <w:rPr>
          <w:rFonts w:ascii="Times New Roman" w:eastAsia="Arial Unicode MS" w:hAnsi="Times New Roman" w:cs="Times New Roman"/>
          <w:color w:val="000000"/>
          <w:sz w:val="24"/>
          <w:bdr w:val="nil"/>
        </w:rPr>
        <w:t xml:space="preserve">10.2. </w:t>
      </w:r>
      <w:r w:rsidRPr="0058370B">
        <w:rPr>
          <w:rFonts w:ascii="Times New Roman" w:eastAsia="Arial Unicode MS" w:hAnsi="Times New Roman" w:cs="Times New Roman"/>
          <w:color w:val="000000"/>
          <w:sz w:val="24"/>
          <w:bdr w:val="nil"/>
        </w:rPr>
        <w:t>Apie pasiūlymo atmetimą ir tokio atmetimo priežastis tiekėjas informuojamas raštu CVP IS priemonėmis.</w:t>
      </w:r>
    </w:p>
    <w:p w:rsidR="00EA39BC" w:rsidRPr="0058370B" w:rsidRDefault="00EA39BC" w:rsidP="00D2659D">
      <w:pPr>
        <w:pStyle w:val="NormalWeb"/>
        <w:spacing w:before="0" w:beforeAutospacing="0" w:after="0" w:afterAutospacing="0"/>
        <w:jc w:val="center"/>
        <w:rPr>
          <w:bCs/>
        </w:rPr>
      </w:pPr>
    </w:p>
    <w:p w:rsidR="0076552F" w:rsidRPr="000473E9" w:rsidRDefault="0076552F" w:rsidP="0076552F">
      <w:pPr>
        <w:pStyle w:val="Heading"/>
        <w:jc w:val="center"/>
        <w:rPr>
          <w:rFonts w:cs="Times New Roman"/>
          <w:color w:val="auto"/>
          <w:sz w:val="24"/>
        </w:rPr>
      </w:pPr>
      <w:r w:rsidRPr="000473E9">
        <w:rPr>
          <w:rFonts w:cs="Times New Roman"/>
          <w:color w:val="auto"/>
          <w:sz w:val="24"/>
        </w:rPr>
        <w:t>11. PASIŪLYMŲ EILĖS SUDARYMAS IR LAIMĖJUSIO PASIŪLYMO NUSTATYMAS</w:t>
      </w:r>
    </w:p>
    <w:p w:rsidR="0076552F" w:rsidRDefault="0076552F" w:rsidP="0076552F">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sz w:val="24"/>
          <w:bdr w:val="nil"/>
        </w:rPr>
      </w:pPr>
    </w:p>
    <w:p w:rsidR="0076552F" w:rsidRDefault="0076552F" w:rsidP="0076552F">
      <w:pPr>
        <w:pStyle w:val="NormalWeb"/>
        <w:spacing w:before="0" w:beforeAutospacing="0" w:after="0" w:afterAutospacing="0"/>
        <w:ind w:firstLine="480"/>
        <w:jc w:val="both"/>
      </w:pPr>
      <w:r>
        <w:t>11.1.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rsidR="0076552F" w:rsidRDefault="0076552F" w:rsidP="0076552F">
      <w:pPr>
        <w:pStyle w:val="NormalWeb"/>
        <w:spacing w:before="0" w:beforeAutospacing="0" w:after="0" w:afterAutospacing="0"/>
        <w:ind w:firstLine="480"/>
        <w:jc w:val="both"/>
      </w:pPr>
      <w:r>
        <w:t>11.2. Nustatomas pirkimo laimėtojas. Laimėtoju gali būti pasirenkamas tik toks tiekėjas, kurio pasiūlymas atitinka pirkimo dokumentuose nustatytus reikalavimus.</w:t>
      </w:r>
    </w:p>
    <w:p w:rsidR="0076552F" w:rsidRDefault="0076552F" w:rsidP="0076552F">
      <w:pPr>
        <w:pStyle w:val="NormalWeb"/>
        <w:spacing w:before="0" w:beforeAutospacing="0" w:after="0" w:afterAutospacing="0"/>
        <w:ind w:firstLine="480"/>
        <w:jc w:val="both"/>
      </w:pPr>
      <w:r w:rsidRPr="0076552F">
        <w:t>1</w:t>
      </w:r>
      <w:r>
        <w:t>1</w:t>
      </w:r>
      <w:r w:rsidRPr="0076552F">
        <w:t>.3. Tais atvejais, kai pasiūlymą pateikė tik vienas tiekėjas, pasiūlymų eilė nenustatoma ir jo pasiūlymas laikomas laimėjusiu, jeigu nebuvo atmestas pagal šių pirkimo dokumentų sąlygas.</w:t>
      </w:r>
    </w:p>
    <w:p w:rsidR="0076552F" w:rsidRDefault="0076552F" w:rsidP="0076552F">
      <w:pPr>
        <w:pStyle w:val="NormalWeb"/>
        <w:spacing w:before="0" w:beforeAutospacing="0" w:after="0" w:afterAutospacing="0"/>
        <w:ind w:firstLine="480"/>
        <w:jc w:val="both"/>
      </w:pPr>
      <w:r w:rsidRPr="0076552F">
        <w:t>1</w:t>
      </w:r>
      <w:r>
        <w:t>1</w:t>
      </w:r>
      <w:r w:rsidRPr="0076552F">
        <w:t>.4.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89171A" w:rsidRDefault="0076552F" w:rsidP="0089171A">
      <w:pPr>
        <w:pStyle w:val="NormalWeb"/>
        <w:spacing w:before="0" w:beforeAutospacing="0" w:after="0" w:afterAutospacing="0"/>
        <w:ind w:firstLine="480"/>
        <w:jc w:val="both"/>
      </w:pPr>
      <w:r>
        <w:t>11.</w:t>
      </w:r>
      <w:r w:rsidR="00607C27">
        <w:t>5</w:t>
      </w:r>
      <w:r>
        <w:t>. Tiekėjas, kurio pasiūlymas laimėjo, CVP IS priemonėmis kviečiamas sudaryti pirkimo sutartį.</w:t>
      </w:r>
    </w:p>
    <w:p w:rsidR="0076552F" w:rsidRPr="0076552F" w:rsidRDefault="0089171A" w:rsidP="0089171A">
      <w:pPr>
        <w:pStyle w:val="NormalWeb"/>
        <w:spacing w:before="0" w:beforeAutospacing="0" w:after="0" w:afterAutospacing="0"/>
        <w:ind w:firstLine="480"/>
        <w:jc w:val="both"/>
      </w:pPr>
      <w:r>
        <w:t>11.</w:t>
      </w:r>
      <w:r w:rsidR="00607C27">
        <w:t>6.</w:t>
      </w:r>
      <w:r w:rsidR="0076552F" w:rsidRPr="0076552F">
        <w:t xml:space="preserve">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0076552F" w:rsidRPr="0076552F">
        <w:tab/>
      </w:r>
    </w:p>
    <w:p w:rsidR="0076552F" w:rsidRDefault="0076552F" w:rsidP="00D2659D">
      <w:pPr>
        <w:pStyle w:val="NormalWeb"/>
        <w:spacing w:before="0" w:beforeAutospacing="0" w:after="0" w:afterAutospacing="0"/>
        <w:jc w:val="center"/>
        <w:rPr>
          <w:b/>
          <w:bCs/>
        </w:rPr>
      </w:pPr>
    </w:p>
    <w:p w:rsidR="00601713" w:rsidRDefault="00BD0B9C" w:rsidP="00D2659D">
      <w:pPr>
        <w:pStyle w:val="NormalWeb"/>
        <w:spacing w:before="0" w:beforeAutospacing="0" w:after="0" w:afterAutospacing="0"/>
        <w:jc w:val="center"/>
        <w:rPr>
          <w:b/>
          <w:bCs/>
        </w:rPr>
      </w:pPr>
      <w:r>
        <w:rPr>
          <w:b/>
          <w:bCs/>
        </w:rPr>
        <w:t>12</w:t>
      </w:r>
      <w:r w:rsidR="00687620">
        <w:rPr>
          <w:b/>
          <w:bCs/>
        </w:rPr>
        <w:t>. KITOS SĄLYGOS IR INFORMACIJA</w:t>
      </w:r>
    </w:p>
    <w:p w:rsidR="00885DCC" w:rsidRPr="00887D43" w:rsidRDefault="00885DCC" w:rsidP="00D2659D">
      <w:pPr>
        <w:pStyle w:val="NormalWeb"/>
        <w:spacing w:before="0" w:beforeAutospacing="0" w:after="0" w:afterAutospacing="0"/>
        <w:jc w:val="center"/>
        <w:rPr>
          <w:b/>
          <w:bCs/>
          <w:sz w:val="18"/>
          <w:szCs w:val="18"/>
        </w:rPr>
      </w:pPr>
    </w:p>
    <w:p w:rsidR="00601713" w:rsidRDefault="00BD0B9C" w:rsidP="00D2659D">
      <w:pPr>
        <w:pStyle w:val="NormalWeb"/>
        <w:spacing w:before="0" w:beforeAutospacing="0" w:after="0" w:afterAutospacing="0"/>
        <w:ind w:firstLine="480"/>
        <w:jc w:val="both"/>
      </w:pPr>
      <w:r>
        <w:t>12</w:t>
      </w:r>
      <w:r w:rsidR="00687620">
        <w:t>.1. Pirkimo sutarties sudarym</w:t>
      </w:r>
      <w:r w:rsidR="00C41B8B">
        <w:t>o atidėjimo terminas netaikomas.</w:t>
      </w:r>
    </w:p>
    <w:p w:rsidR="00601713" w:rsidRDefault="00BD0B9C" w:rsidP="00D2659D">
      <w:pPr>
        <w:pStyle w:val="NormalWeb"/>
        <w:spacing w:before="0" w:beforeAutospacing="0" w:after="0" w:afterAutospacing="0"/>
        <w:ind w:firstLine="480"/>
        <w:jc w:val="both"/>
      </w:pPr>
      <w:r>
        <w:t>12</w:t>
      </w:r>
      <w:r w:rsidR="00687620">
        <w:t>.</w:t>
      </w:r>
      <w:r w:rsidR="00C41B8B">
        <w:t>2</w:t>
      </w:r>
      <w:r w:rsidR="00687620">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rsidR="00601713" w:rsidRDefault="00BD0B9C" w:rsidP="00D2659D">
      <w:pPr>
        <w:pStyle w:val="NormalWeb"/>
        <w:spacing w:before="0" w:beforeAutospacing="0" w:after="0" w:afterAutospacing="0"/>
        <w:ind w:firstLine="480"/>
        <w:jc w:val="both"/>
      </w:pPr>
      <w:r>
        <w:t>12</w:t>
      </w:r>
      <w:r w:rsidR="00C41B8B">
        <w:t>.3</w:t>
      </w:r>
      <w:r w:rsidR="00687620">
        <w:t xml:space="preserve">.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5" w:tgtFrame="_blank" w:history="1">
        <w:r w:rsidR="00687620">
          <w:rPr>
            <w:rStyle w:val="Hyperlink"/>
          </w:rPr>
          <w:t>VPĮ 17 straipsnio 1 dalyje</w:t>
        </w:r>
      </w:hyperlink>
      <w:r w:rsidR="00687620">
        <w:t xml:space="preserve"> nustatyti principai ir atitinkamos padėties negalima ištaisyti.</w:t>
      </w:r>
    </w:p>
    <w:p w:rsidR="00601713" w:rsidRDefault="00BD0B9C" w:rsidP="00A720FC">
      <w:pPr>
        <w:pStyle w:val="NormalWeb"/>
        <w:spacing w:before="0" w:beforeAutospacing="0" w:after="0" w:afterAutospacing="0"/>
        <w:ind w:firstLine="482"/>
        <w:jc w:val="both"/>
      </w:pPr>
      <w:r>
        <w:t>12.4</w:t>
      </w:r>
      <w:r w:rsidR="00687620">
        <w:t xml:space="preserve">. Ginčai dėl pirkimo nagrinėjami, žala tiekėjui atlyginama, pirkimo (preliminarioji) sutartis pripažįstama negaliojančia bei alternatyvios sankcijos taikomos vadovaujantis </w:t>
      </w:r>
      <w:hyperlink r:id="rId16" w:tgtFrame="_blank" w:history="1">
        <w:r w:rsidR="00687620">
          <w:rPr>
            <w:rStyle w:val="Hyperlink"/>
          </w:rPr>
          <w:t>VPĮ VII skyriaus</w:t>
        </w:r>
      </w:hyperlink>
      <w:r w:rsidR="00687620">
        <w:t xml:space="preserve"> </w:t>
      </w:r>
      <w:r w:rsidR="00687620" w:rsidRPr="007E7F2A">
        <w:t>nuostatomis</w:t>
      </w:r>
      <w:r w:rsidR="00687620">
        <w:t>.</w:t>
      </w:r>
    </w:p>
    <w:p w:rsidR="00C41B8B" w:rsidRPr="00D558B9" w:rsidRDefault="00D82207" w:rsidP="00C41B8B">
      <w:pPr>
        <w:spacing w:before="100" w:beforeAutospacing="1" w:after="100" w:afterAutospacing="1"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13.</w:t>
      </w:r>
      <w:r w:rsidR="003C6528">
        <w:rPr>
          <w:rFonts w:ascii="Times New Roman" w:eastAsia="Times New Roman" w:hAnsi="Times New Roman" w:cs="Times New Roman"/>
          <w:b/>
          <w:bCs/>
          <w:sz w:val="24"/>
          <w:szCs w:val="24"/>
        </w:rPr>
        <w:t xml:space="preserve"> PIRKIMO</w:t>
      </w:r>
      <w:r w:rsidR="00C41B8B">
        <w:rPr>
          <w:rFonts w:ascii="Times New Roman" w:eastAsia="Times New Roman" w:hAnsi="Times New Roman" w:cs="Times New Roman"/>
          <w:b/>
          <w:bCs/>
          <w:sz w:val="24"/>
          <w:szCs w:val="24"/>
        </w:rPr>
        <w:t xml:space="preserve"> S</w:t>
      </w:r>
      <w:r w:rsidR="00C41B8B" w:rsidRPr="00D558B9">
        <w:rPr>
          <w:rFonts w:ascii="Times New Roman" w:eastAsia="Times New Roman" w:hAnsi="Times New Roman" w:cs="Times New Roman"/>
          <w:b/>
          <w:bCs/>
          <w:sz w:val="24"/>
          <w:szCs w:val="24"/>
        </w:rPr>
        <w:t>UTARTIES SĄLYGOS</w:t>
      </w:r>
    </w:p>
    <w:p w:rsidR="00C41B8B" w:rsidRPr="00D558B9" w:rsidRDefault="00D82207" w:rsidP="00C41B8B">
      <w:pPr>
        <w:spacing w:after="0" w:line="240" w:lineRule="auto"/>
        <w:ind w:firstLine="48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332DD8">
        <w:rPr>
          <w:rFonts w:ascii="Times New Roman" w:eastAsia="Times New Roman" w:hAnsi="Times New Roman" w:cs="Times New Roman"/>
          <w:sz w:val="24"/>
          <w:szCs w:val="24"/>
        </w:rPr>
        <w:t>.1</w:t>
      </w:r>
      <w:r w:rsidR="00C41B8B" w:rsidRPr="00D558B9">
        <w:rPr>
          <w:rFonts w:ascii="Times New Roman" w:eastAsia="Times New Roman" w:hAnsi="Times New Roman" w:cs="Times New Roman"/>
          <w:sz w:val="24"/>
          <w:szCs w:val="24"/>
        </w:rPr>
        <w:t xml:space="preserve">. Pirkimo sutartis bus sudaroma </w:t>
      </w:r>
      <w:r w:rsidR="00CE3B33">
        <w:rPr>
          <w:rFonts w:ascii="Times New Roman" w:eastAsia="Times New Roman" w:hAnsi="Times New Roman" w:cs="Times New Roman"/>
          <w:sz w:val="24"/>
          <w:szCs w:val="24"/>
        </w:rPr>
        <w:t>raštu</w:t>
      </w:r>
      <w:r w:rsidR="00C41B8B" w:rsidRPr="00D558B9">
        <w:rPr>
          <w:rFonts w:ascii="Times New Roman" w:eastAsia="Times New Roman" w:hAnsi="Times New Roman" w:cs="Times New Roman"/>
          <w:sz w:val="24"/>
          <w:szCs w:val="24"/>
        </w:rPr>
        <w:t>.</w:t>
      </w:r>
    </w:p>
    <w:sectPr w:rsidR="00C41B8B" w:rsidRPr="00D558B9" w:rsidSect="00F87DA3">
      <w:footerReference w:type="default" r:id="rId17"/>
      <w:pgSz w:w="12240" w:h="15840"/>
      <w:pgMar w:top="851" w:right="567" w:bottom="851"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70B" w:rsidRDefault="00D9770B" w:rsidP="00A23B9B">
      <w:pPr>
        <w:spacing w:after="0" w:line="240" w:lineRule="auto"/>
      </w:pPr>
      <w:r>
        <w:separator/>
      </w:r>
    </w:p>
  </w:endnote>
  <w:endnote w:type="continuationSeparator" w:id="0">
    <w:p w:rsidR="00D9770B" w:rsidRDefault="00D9770B" w:rsidP="00A23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855431"/>
      <w:docPartObj>
        <w:docPartGallery w:val="Page Numbers (Bottom of Page)"/>
        <w:docPartUnique/>
      </w:docPartObj>
    </w:sdtPr>
    <w:sdtEndPr>
      <w:rPr>
        <w:noProof/>
      </w:rPr>
    </w:sdtEndPr>
    <w:sdtContent>
      <w:p w:rsidR="00A23B9B" w:rsidRDefault="00A23B9B">
        <w:pPr>
          <w:pStyle w:val="Footer"/>
          <w:jc w:val="center"/>
        </w:pPr>
        <w:r>
          <w:fldChar w:fldCharType="begin"/>
        </w:r>
        <w:r>
          <w:instrText xml:space="preserve"> PAGE   \* MERGEFORMAT </w:instrText>
        </w:r>
        <w:r>
          <w:fldChar w:fldCharType="separate"/>
        </w:r>
        <w:r w:rsidR="00EC3799">
          <w:rPr>
            <w:noProof/>
          </w:rPr>
          <w:t>10</w:t>
        </w:r>
        <w:r>
          <w:rPr>
            <w:noProof/>
          </w:rPr>
          <w:fldChar w:fldCharType="end"/>
        </w:r>
      </w:p>
    </w:sdtContent>
  </w:sdt>
  <w:p w:rsidR="00A23B9B" w:rsidRDefault="00A23B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70B" w:rsidRDefault="00D9770B" w:rsidP="00A23B9B">
      <w:pPr>
        <w:spacing w:after="0" w:line="240" w:lineRule="auto"/>
      </w:pPr>
      <w:r>
        <w:separator/>
      </w:r>
    </w:p>
  </w:footnote>
  <w:footnote w:type="continuationSeparator" w:id="0">
    <w:p w:rsidR="00D9770B" w:rsidRDefault="00D9770B" w:rsidP="00A23B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A26D1"/>
    <w:multiLevelType w:val="hybridMultilevel"/>
    <w:tmpl w:val="B12EE8B2"/>
    <w:lvl w:ilvl="0" w:tplc="AA0868EC">
      <w:start w:val="2"/>
      <w:numFmt w:val="low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1" w15:restartNumberingAfterBreak="0">
    <w:nsid w:val="06534112"/>
    <w:multiLevelType w:val="multilevel"/>
    <w:tmpl w:val="345AC4F2"/>
    <w:lvl w:ilvl="0">
      <w:start w:val="1"/>
      <w:numFmt w:val="lowerLetter"/>
      <w:lvlText w:val="%1)"/>
      <w:lvlJc w:val="left"/>
      <w:pPr>
        <w:tabs>
          <w:tab w:val="num" w:pos="720"/>
        </w:tabs>
        <w:ind w:left="720"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2C7C42"/>
    <w:multiLevelType w:val="multilevel"/>
    <w:tmpl w:val="58AE6A1E"/>
    <w:lvl w:ilvl="0">
      <w:start w:val="1"/>
      <w:numFmt w:val="lowerLetter"/>
      <w:lvlText w:val="%1)"/>
      <w:lvlJc w:val="left"/>
      <w:pPr>
        <w:tabs>
          <w:tab w:val="num" w:pos="720"/>
        </w:tabs>
        <w:ind w:left="720"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4D575F"/>
    <w:multiLevelType w:val="multilevel"/>
    <w:tmpl w:val="30407010"/>
    <w:lvl w:ilvl="0">
      <w:start w:val="10"/>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1702"/>
        </w:tabs>
        <w:ind w:left="982"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7F20244"/>
    <w:multiLevelType w:val="hybridMultilevel"/>
    <w:tmpl w:val="F628F8D6"/>
    <w:lvl w:ilvl="0" w:tplc="87DED68A">
      <w:start w:val="2"/>
      <w:numFmt w:val="low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5" w15:restartNumberingAfterBreak="0">
    <w:nsid w:val="3D6D359E"/>
    <w:multiLevelType w:val="multilevel"/>
    <w:tmpl w:val="5CCEB5FE"/>
    <w:lvl w:ilvl="0">
      <w:start w:val="1"/>
      <w:numFmt w:val="lowerLetter"/>
      <w:lvlText w:val="%1)"/>
      <w:lvlJc w:val="left"/>
      <w:pPr>
        <w:tabs>
          <w:tab w:val="num" w:pos="720"/>
        </w:tabs>
        <w:ind w:left="720"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E661F9"/>
    <w:multiLevelType w:val="hybridMultilevel"/>
    <w:tmpl w:val="80C22EB8"/>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E50A5B"/>
    <w:multiLevelType w:val="hybridMultilevel"/>
    <w:tmpl w:val="2CBA47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B9139E"/>
    <w:multiLevelType w:val="hybridMultilevel"/>
    <w:tmpl w:val="CD248C3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FAD72BE"/>
    <w:multiLevelType w:val="hybridMultilevel"/>
    <w:tmpl w:val="116E2B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9BA7072"/>
    <w:multiLevelType w:val="hybridMultilevel"/>
    <w:tmpl w:val="7382DA5C"/>
    <w:lvl w:ilvl="0" w:tplc="CB76EA84">
      <w:start w:val="2"/>
      <w:numFmt w:val="lowerLetter"/>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6070785A"/>
    <w:multiLevelType w:val="multilevel"/>
    <w:tmpl w:val="8D8A6EC2"/>
    <w:lvl w:ilvl="0">
      <w:start w:val="1"/>
      <w:numFmt w:val="lowerLetter"/>
      <w:lvlText w:val="%1)"/>
      <w:lvlJc w:val="left"/>
      <w:pPr>
        <w:tabs>
          <w:tab w:val="num" w:pos="720"/>
        </w:tabs>
        <w:ind w:left="720"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2BF6A32"/>
    <w:multiLevelType w:val="hybridMultilevel"/>
    <w:tmpl w:val="FD1E24FE"/>
    <w:lvl w:ilvl="0" w:tplc="5FBADF7A">
      <w:start w:val="2"/>
      <w:numFmt w:val="lowerLetter"/>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abstractNumId w:val="3"/>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num>
  <w:num w:numId="5">
    <w:abstractNumId w:val="9"/>
  </w:num>
  <w:num w:numId="6">
    <w:abstractNumId w:val="11"/>
  </w:num>
  <w:num w:numId="7">
    <w:abstractNumId w:val="2"/>
  </w:num>
  <w:num w:numId="8">
    <w:abstractNumId w:val="1"/>
  </w:num>
  <w:num w:numId="9">
    <w:abstractNumId w:val="5"/>
  </w:num>
  <w:num w:numId="10">
    <w:abstractNumId w:val="12"/>
  </w:num>
  <w:num w:numId="11">
    <w:abstractNumId w:val="10"/>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958"/>
    <w:rsid w:val="00010755"/>
    <w:rsid w:val="000121C1"/>
    <w:rsid w:val="000121E0"/>
    <w:rsid w:val="00012370"/>
    <w:rsid w:val="0001341D"/>
    <w:rsid w:val="0001663B"/>
    <w:rsid w:val="00026C88"/>
    <w:rsid w:val="000313BE"/>
    <w:rsid w:val="000313F6"/>
    <w:rsid w:val="00037370"/>
    <w:rsid w:val="00037A19"/>
    <w:rsid w:val="000413EC"/>
    <w:rsid w:val="00042203"/>
    <w:rsid w:val="00043D19"/>
    <w:rsid w:val="000473E9"/>
    <w:rsid w:val="00052D0A"/>
    <w:rsid w:val="00052FFB"/>
    <w:rsid w:val="000531AC"/>
    <w:rsid w:val="00053556"/>
    <w:rsid w:val="0005525C"/>
    <w:rsid w:val="000567AC"/>
    <w:rsid w:val="00063D00"/>
    <w:rsid w:val="00067119"/>
    <w:rsid w:val="00067B09"/>
    <w:rsid w:val="00071649"/>
    <w:rsid w:val="00072457"/>
    <w:rsid w:val="00072BDA"/>
    <w:rsid w:val="000741FB"/>
    <w:rsid w:val="0007458A"/>
    <w:rsid w:val="00074DE5"/>
    <w:rsid w:val="00075F7B"/>
    <w:rsid w:val="00077A12"/>
    <w:rsid w:val="0008397D"/>
    <w:rsid w:val="00086BCD"/>
    <w:rsid w:val="00091A17"/>
    <w:rsid w:val="00093A56"/>
    <w:rsid w:val="0009490E"/>
    <w:rsid w:val="00095F1F"/>
    <w:rsid w:val="000A2CBB"/>
    <w:rsid w:val="000A3EE7"/>
    <w:rsid w:val="000A5015"/>
    <w:rsid w:val="000A54F1"/>
    <w:rsid w:val="000A5E8F"/>
    <w:rsid w:val="000C0488"/>
    <w:rsid w:val="000C2EC4"/>
    <w:rsid w:val="000C3931"/>
    <w:rsid w:val="000C39F8"/>
    <w:rsid w:val="000D1A6C"/>
    <w:rsid w:val="000D2DC2"/>
    <w:rsid w:val="000D5270"/>
    <w:rsid w:val="000F022A"/>
    <w:rsid w:val="000F1FF9"/>
    <w:rsid w:val="000F4E67"/>
    <w:rsid w:val="000F7741"/>
    <w:rsid w:val="000F7A18"/>
    <w:rsid w:val="000F7B23"/>
    <w:rsid w:val="00101EB6"/>
    <w:rsid w:val="00104F1C"/>
    <w:rsid w:val="00105E88"/>
    <w:rsid w:val="00107D83"/>
    <w:rsid w:val="00117B05"/>
    <w:rsid w:val="00117D3F"/>
    <w:rsid w:val="00117F7F"/>
    <w:rsid w:val="00122756"/>
    <w:rsid w:val="00125988"/>
    <w:rsid w:val="00127A2E"/>
    <w:rsid w:val="001302B2"/>
    <w:rsid w:val="00131187"/>
    <w:rsid w:val="001340F8"/>
    <w:rsid w:val="0014014E"/>
    <w:rsid w:val="001410D2"/>
    <w:rsid w:val="001424A0"/>
    <w:rsid w:val="00144117"/>
    <w:rsid w:val="00144B6F"/>
    <w:rsid w:val="00144BE1"/>
    <w:rsid w:val="00147BED"/>
    <w:rsid w:val="00154BAC"/>
    <w:rsid w:val="00154BBE"/>
    <w:rsid w:val="00155726"/>
    <w:rsid w:val="0016134D"/>
    <w:rsid w:val="00166230"/>
    <w:rsid w:val="00166C91"/>
    <w:rsid w:val="001742F5"/>
    <w:rsid w:val="001748BD"/>
    <w:rsid w:val="00180032"/>
    <w:rsid w:val="00183479"/>
    <w:rsid w:val="0018421D"/>
    <w:rsid w:val="00184408"/>
    <w:rsid w:val="00185CA8"/>
    <w:rsid w:val="00185F44"/>
    <w:rsid w:val="00190D04"/>
    <w:rsid w:val="001956E3"/>
    <w:rsid w:val="00197B86"/>
    <w:rsid w:val="001A1105"/>
    <w:rsid w:val="001A12CE"/>
    <w:rsid w:val="001A2DCF"/>
    <w:rsid w:val="001A315D"/>
    <w:rsid w:val="001A373A"/>
    <w:rsid w:val="001B6C02"/>
    <w:rsid w:val="001C1B21"/>
    <w:rsid w:val="001C2B31"/>
    <w:rsid w:val="001C2CF4"/>
    <w:rsid w:val="001D2D19"/>
    <w:rsid w:val="001D327C"/>
    <w:rsid w:val="001D4A68"/>
    <w:rsid w:val="001D6350"/>
    <w:rsid w:val="001D66D0"/>
    <w:rsid w:val="001D75E7"/>
    <w:rsid w:val="001E6388"/>
    <w:rsid w:val="001E6C42"/>
    <w:rsid w:val="001E796C"/>
    <w:rsid w:val="001F0869"/>
    <w:rsid w:val="001F189B"/>
    <w:rsid w:val="001F1EBD"/>
    <w:rsid w:val="001F406B"/>
    <w:rsid w:val="00202D49"/>
    <w:rsid w:val="00206155"/>
    <w:rsid w:val="00206EA3"/>
    <w:rsid w:val="00211A48"/>
    <w:rsid w:val="00212FED"/>
    <w:rsid w:val="00213E36"/>
    <w:rsid w:val="00214396"/>
    <w:rsid w:val="00214A03"/>
    <w:rsid w:val="0021552A"/>
    <w:rsid w:val="002216AC"/>
    <w:rsid w:val="00221C7F"/>
    <w:rsid w:val="00222834"/>
    <w:rsid w:val="002229D9"/>
    <w:rsid w:val="00226D8C"/>
    <w:rsid w:val="00226E3F"/>
    <w:rsid w:val="002277B4"/>
    <w:rsid w:val="002323B6"/>
    <w:rsid w:val="00233A52"/>
    <w:rsid w:val="00241707"/>
    <w:rsid w:val="002427E6"/>
    <w:rsid w:val="00242A97"/>
    <w:rsid w:val="002431ED"/>
    <w:rsid w:val="00245A61"/>
    <w:rsid w:val="00247372"/>
    <w:rsid w:val="00251AAD"/>
    <w:rsid w:val="00251C23"/>
    <w:rsid w:val="00252F4B"/>
    <w:rsid w:val="00253414"/>
    <w:rsid w:val="00254D78"/>
    <w:rsid w:val="00255228"/>
    <w:rsid w:val="002565D0"/>
    <w:rsid w:val="00257B61"/>
    <w:rsid w:val="00257EA7"/>
    <w:rsid w:val="00260E96"/>
    <w:rsid w:val="002620DC"/>
    <w:rsid w:val="002621F2"/>
    <w:rsid w:val="0026352F"/>
    <w:rsid w:val="00264F7E"/>
    <w:rsid w:val="0026565F"/>
    <w:rsid w:val="002674D9"/>
    <w:rsid w:val="002678A3"/>
    <w:rsid w:val="00270F96"/>
    <w:rsid w:val="00271288"/>
    <w:rsid w:val="0028384A"/>
    <w:rsid w:val="0028502A"/>
    <w:rsid w:val="00287742"/>
    <w:rsid w:val="00291532"/>
    <w:rsid w:val="00292C63"/>
    <w:rsid w:val="00296AA7"/>
    <w:rsid w:val="00296C76"/>
    <w:rsid w:val="002A0809"/>
    <w:rsid w:val="002A188B"/>
    <w:rsid w:val="002A3A98"/>
    <w:rsid w:val="002A6998"/>
    <w:rsid w:val="002B5130"/>
    <w:rsid w:val="002B6315"/>
    <w:rsid w:val="002B69F4"/>
    <w:rsid w:val="002C0BED"/>
    <w:rsid w:val="002C5BC7"/>
    <w:rsid w:val="002C6B07"/>
    <w:rsid w:val="002C6CE7"/>
    <w:rsid w:val="002C73F7"/>
    <w:rsid w:val="002D2DCC"/>
    <w:rsid w:val="002D4260"/>
    <w:rsid w:val="002D6F55"/>
    <w:rsid w:val="002E297D"/>
    <w:rsid w:val="002E3C29"/>
    <w:rsid w:val="002E6ADA"/>
    <w:rsid w:val="002F0382"/>
    <w:rsid w:val="002F0535"/>
    <w:rsid w:val="002F0D6C"/>
    <w:rsid w:val="002F48F7"/>
    <w:rsid w:val="002F57F0"/>
    <w:rsid w:val="0030148C"/>
    <w:rsid w:val="00303718"/>
    <w:rsid w:val="003079A6"/>
    <w:rsid w:val="00311A25"/>
    <w:rsid w:val="00312E88"/>
    <w:rsid w:val="00313E89"/>
    <w:rsid w:val="00316630"/>
    <w:rsid w:val="003176A1"/>
    <w:rsid w:val="003229CD"/>
    <w:rsid w:val="003237A0"/>
    <w:rsid w:val="00332DD8"/>
    <w:rsid w:val="00333A85"/>
    <w:rsid w:val="0033473C"/>
    <w:rsid w:val="00342321"/>
    <w:rsid w:val="00347451"/>
    <w:rsid w:val="00351B43"/>
    <w:rsid w:val="003536D2"/>
    <w:rsid w:val="003543C9"/>
    <w:rsid w:val="003575EC"/>
    <w:rsid w:val="00361EB9"/>
    <w:rsid w:val="00371E06"/>
    <w:rsid w:val="0037232B"/>
    <w:rsid w:val="0038010B"/>
    <w:rsid w:val="003818CB"/>
    <w:rsid w:val="0038341D"/>
    <w:rsid w:val="00387D27"/>
    <w:rsid w:val="003946E6"/>
    <w:rsid w:val="00395444"/>
    <w:rsid w:val="003A072B"/>
    <w:rsid w:val="003A482A"/>
    <w:rsid w:val="003A683F"/>
    <w:rsid w:val="003B3793"/>
    <w:rsid w:val="003B6438"/>
    <w:rsid w:val="003C1527"/>
    <w:rsid w:val="003C1F4E"/>
    <w:rsid w:val="003C3DAD"/>
    <w:rsid w:val="003C4549"/>
    <w:rsid w:val="003C6528"/>
    <w:rsid w:val="003D1CE5"/>
    <w:rsid w:val="003D2203"/>
    <w:rsid w:val="003D579C"/>
    <w:rsid w:val="003E1E77"/>
    <w:rsid w:val="003E25B3"/>
    <w:rsid w:val="003E3567"/>
    <w:rsid w:val="003E4456"/>
    <w:rsid w:val="003E630E"/>
    <w:rsid w:val="003E69A3"/>
    <w:rsid w:val="003F1573"/>
    <w:rsid w:val="003F1A82"/>
    <w:rsid w:val="003F3EEC"/>
    <w:rsid w:val="003F490B"/>
    <w:rsid w:val="003F6C6C"/>
    <w:rsid w:val="004001A1"/>
    <w:rsid w:val="004015B8"/>
    <w:rsid w:val="00402F37"/>
    <w:rsid w:val="004062D4"/>
    <w:rsid w:val="00407C3F"/>
    <w:rsid w:val="004100A5"/>
    <w:rsid w:val="00414E04"/>
    <w:rsid w:val="0041604A"/>
    <w:rsid w:val="00420624"/>
    <w:rsid w:val="00421B8F"/>
    <w:rsid w:val="00422565"/>
    <w:rsid w:val="00423415"/>
    <w:rsid w:val="0043093D"/>
    <w:rsid w:val="00435608"/>
    <w:rsid w:val="004364C3"/>
    <w:rsid w:val="00442861"/>
    <w:rsid w:val="00443803"/>
    <w:rsid w:val="00446302"/>
    <w:rsid w:val="0045334D"/>
    <w:rsid w:val="00453D4C"/>
    <w:rsid w:val="0045535A"/>
    <w:rsid w:val="0045585E"/>
    <w:rsid w:val="004613AC"/>
    <w:rsid w:val="00462C93"/>
    <w:rsid w:val="004635F5"/>
    <w:rsid w:val="00466F26"/>
    <w:rsid w:val="00467BC7"/>
    <w:rsid w:val="0047060F"/>
    <w:rsid w:val="00475755"/>
    <w:rsid w:val="00476514"/>
    <w:rsid w:val="00481A4F"/>
    <w:rsid w:val="00483B5E"/>
    <w:rsid w:val="004852D0"/>
    <w:rsid w:val="00485A46"/>
    <w:rsid w:val="00485AE6"/>
    <w:rsid w:val="00492998"/>
    <w:rsid w:val="00492F92"/>
    <w:rsid w:val="00493E45"/>
    <w:rsid w:val="00494E3E"/>
    <w:rsid w:val="004A02E7"/>
    <w:rsid w:val="004B028A"/>
    <w:rsid w:val="004B3BA8"/>
    <w:rsid w:val="004B3C0E"/>
    <w:rsid w:val="004B5BA2"/>
    <w:rsid w:val="004B6555"/>
    <w:rsid w:val="004B6688"/>
    <w:rsid w:val="004B79AF"/>
    <w:rsid w:val="004C1D99"/>
    <w:rsid w:val="004C5D87"/>
    <w:rsid w:val="004C7A73"/>
    <w:rsid w:val="004D466A"/>
    <w:rsid w:val="004D50BA"/>
    <w:rsid w:val="004E1F7D"/>
    <w:rsid w:val="004E39EB"/>
    <w:rsid w:val="004E4ACD"/>
    <w:rsid w:val="004E513D"/>
    <w:rsid w:val="004E6D8E"/>
    <w:rsid w:val="004F00FA"/>
    <w:rsid w:val="004F19B2"/>
    <w:rsid w:val="004F1F6B"/>
    <w:rsid w:val="004F2B25"/>
    <w:rsid w:val="004F4E39"/>
    <w:rsid w:val="004F5E8D"/>
    <w:rsid w:val="005009CE"/>
    <w:rsid w:val="00500A43"/>
    <w:rsid w:val="005022B1"/>
    <w:rsid w:val="00504CEA"/>
    <w:rsid w:val="00507698"/>
    <w:rsid w:val="00511BAF"/>
    <w:rsid w:val="00514191"/>
    <w:rsid w:val="00514945"/>
    <w:rsid w:val="00523F50"/>
    <w:rsid w:val="00525E01"/>
    <w:rsid w:val="00527547"/>
    <w:rsid w:val="005310DD"/>
    <w:rsid w:val="00532EEA"/>
    <w:rsid w:val="00533272"/>
    <w:rsid w:val="00534007"/>
    <w:rsid w:val="00536CCE"/>
    <w:rsid w:val="00537849"/>
    <w:rsid w:val="005421C9"/>
    <w:rsid w:val="005438E7"/>
    <w:rsid w:val="00547774"/>
    <w:rsid w:val="00547AA4"/>
    <w:rsid w:val="00550415"/>
    <w:rsid w:val="00551C29"/>
    <w:rsid w:val="005616E4"/>
    <w:rsid w:val="00562CF9"/>
    <w:rsid w:val="00563F31"/>
    <w:rsid w:val="00566E12"/>
    <w:rsid w:val="00570C87"/>
    <w:rsid w:val="005718CC"/>
    <w:rsid w:val="00574A2F"/>
    <w:rsid w:val="00577E0C"/>
    <w:rsid w:val="005800DF"/>
    <w:rsid w:val="00580C6E"/>
    <w:rsid w:val="00582BCC"/>
    <w:rsid w:val="0058370B"/>
    <w:rsid w:val="005840E3"/>
    <w:rsid w:val="0058592A"/>
    <w:rsid w:val="00590AAA"/>
    <w:rsid w:val="00592679"/>
    <w:rsid w:val="005928FE"/>
    <w:rsid w:val="005A269F"/>
    <w:rsid w:val="005A3681"/>
    <w:rsid w:val="005A3A1C"/>
    <w:rsid w:val="005A48F7"/>
    <w:rsid w:val="005B056F"/>
    <w:rsid w:val="005B0E39"/>
    <w:rsid w:val="005B3274"/>
    <w:rsid w:val="005B3901"/>
    <w:rsid w:val="005B4B73"/>
    <w:rsid w:val="005B4E68"/>
    <w:rsid w:val="005B5E72"/>
    <w:rsid w:val="005B5FA5"/>
    <w:rsid w:val="005B6E1E"/>
    <w:rsid w:val="005C2BC2"/>
    <w:rsid w:val="005C3EE0"/>
    <w:rsid w:val="005C4F7A"/>
    <w:rsid w:val="005C7882"/>
    <w:rsid w:val="005C7EA2"/>
    <w:rsid w:val="005D1E84"/>
    <w:rsid w:val="005D2CB6"/>
    <w:rsid w:val="005D5419"/>
    <w:rsid w:val="005D62B8"/>
    <w:rsid w:val="005F100C"/>
    <w:rsid w:val="005F5C05"/>
    <w:rsid w:val="005F688C"/>
    <w:rsid w:val="005F7F80"/>
    <w:rsid w:val="00601713"/>
    <w:rsid w:val="006018DA"/>
    <w:rsid w:val="0060198E"/>
    <w:rsid w:val="006031F2"/>
    <w:rsid w:val="0060434A"/>
    <w:rsid w:val="006046D6"/>
    <w:rsid w:val="00604A84"/>
    <w:rsid w:val="00605B52"/>
    <w:rsid w:val="00607706"/>
    <w:rsid w:val="00607C27"/>
    <w:rsid w:val="00607CE1"/>
    <w:rsid w:val="006123F8"/>
    <w:rsid w:val="00613760"/>
    <w:rsid w:val="0061406F"/>
    <w:rsid w:val="00616E0D"/>
    <w:rsid w:val="00621F5A"/>
    <w:rsid w:val="0062252C"/>
    <w:rsid w:val="00626D64"/>
    <w:rsid w:val="006276FF"/>
    <w:rsid w:val="00643977"/>
    <w:rsid w:val="006471DA"/>
    <w:rsid w:val="00650804"/>
    <w:rsid w:val="00651867"/>
    <w:rsid w:val="00651E8A"/>
    <w:rsid w:val="00652F6D"/>
    <w:rsid w:val="006565CA"/>
    <w:rsid w:val="00661599"/>
    <w:rsid w:val="00662AF0"/>
    <w:rsid w:val="00663919"/>
    <w:rsid w:val="00665B33"/>
    <w:rsid w:val="00665E1A"/>
    <w:rsid w:val="0066638A"/>
    <w:rsid w:val="00673531"/>
    <w:rsid w:val="00673DBE"/>
    <w:rsid w:val="00675CA7"/>
    <w:rsid w:val="00682B20"/>
    <w:rsid w:val="00682FA9"/>
    <w:rsid w:val="006835FB"/>
    <w:rsid w:val="00683955"/>
    <w:rsid w:val="00687620"/>
    <w:rsid w:val="00696B82"/>
    <w:rsid w:val="00697692"/>
    <w:rsid w:val="006A53AA"/>
    <w:rsid w:val="006A68C7"/>
    <w:rsid w:val="006B4AB9"/>
    <w:rsid w:val="006C04EE"/>
    <w:rsid w:val="006C0F84"/>
    <w:rsid w:val="006C76D0"/>
    <w:rsid w:val="006D017F"/>
    <w:rsid w:val="006D4ED4"/>
    <w:rsid w:val="006D634F"/>
    <w:rsid w:val="006E069B"/>
    <w:rsid w:val="006F4AC9"/>
    <w:rsid w:val="006F543F"/>
    <w:rsid w:val="006F5C32"/>
    <w:rsid w:val="006F6DFE"/>
    <w:rsid w:val="006F6F2A"/>
    <w:rsid w:val="006F7E26"/>
    <w:rsid w:val="0070111D"/>
    <w:rsid w:val="0070448D"/>
    <w:rsid w:val="0070448E"/>
    <w:rsid w:val="0071260E"/>
    <w:rsid w:val="00715F44"/>
    <w:rsid w:val="007162DD"/>
    <w:rsid w:val="0072041B"/>
    <w:rsid w:val="00720559"/>
    <w:rsid w:val="00720FA7"/>
    <w:rsid w:val="00725FD4"/>
    <w:rsid w:val="007262DB"/>
    <w:rsid w:val="007268B3"/>
    <w:rsid w:val="007345CF"/>
    <w:rsid w:val="00734632"/>
    <w:rsid w:val="00737D7D"/>
    <w:rsid w:val="007429EF"/>
    <w:rsid w:val="007438BB"/>
    <w:rsid w:val="00747658"/>
    <w:rsid w:val="0075103D"/>
    <w:rsid w:val="007554AE"/>
    <w:rsid w:val="007625A3"/>
    <w:rsid w:val="0076552F"/>
    <w:rsid w:val="007664C5"/>
    <w:rsid w:val="00766572"/>
    <w:rsid w:val="007756D0"/>
    <w:rsid w:val="0077586E"/>
    <w:rsid w:val="00777432"/>
    <w:rsid w:val="00780934"/>
    <w:rsid w:val="0078107C"/>
    <w:rsid w:val="00783A05"/>
    <w:rsid w:val="00786404"/>
    <w:rsid w:val="00793553"/>
    <w:rsid w:val="00795958"/>
    <w:rsid w:val="00795A4D"/>
    <w:rsid w:val="00796E50"/>
    <w:rsid w:val="007A041E"/>
    <w:rsid w:val="007A27DB"/>
    <w:rsid w:val="007A403F"/>
    <w:rsid w:val="007A4FC2"/>
    <w:rsid w:val="007A775D"/>
    <w:rsid w:val="007B2CB9"/>
    <w:rsid w:val="007C0259"/>
    <w:rsid w:val="007C3FEA"/>
    <w:rsid w:val="007C43EF"/>
    <w:rsid w:val="007C7021"/>
    <w:rsid w:val="007C7902"/>
    <w:rsid w:val="007D3AC5"/>
    <w:rsid w:val="007D5F77"/>
    <w:rsid w:val="007E0679"/>
    <w:rsid w:val="007E244B"/>
    <w:rsid w:val="007E2DA7"/>
    <w:rsid w:val="007E5A5B"/>
    <w:rsid w:val="007E6D74"/>
    <w:rsid w:val="007E7F2A"/>
    <w:rsid w:val="007F0F54"/>
    <w:rsid w:val="007F2CA8"/>
    <w:rsid w:val="0080020E"/>
    <w:rsid w:val="00801BC8"/>
    <w:rsid w:val="008025FA"/>
    <w:rsid w:val="0080481E"/>
    <w:rsid w:val="00805D1F"/>
    <w:rsid w:val="00811D8C"/>
    <w:rsid w:val="00820EB5"/>
    <w:rsid w:val="00823075"/>
    <w:rsid w:val="00823BF1"/>
    <w:rsid w:val="00823E23"/>
    <w:rsid w:val="00824E74"/>
    <w:rsid w:val="0082698A"/>
    <w:rsid w:val="00827870"/>
    <w:rsid w:val="00830044"/>
    <w:rsid w:val="0083028D"/>
    <w:rsid w:val="0083526E"/>
    <w:rsid w:val="008363B7"/>
    <w:rsid w:val="008374BB"/>
    <w:rsid w:val="008443F5"/>
    <w:rsid w:val="008456BD"/>
    <w:rsid w:val="00845ED1"/>
    <w:rsid w:val="00852358"/>
    <w:rsid w:val="008523E3"/>
    <w:rsid w:val="00853048"/>
    <w:rsid w:val="0085330D"/>
    <w:rsid w:val="00853CCE"/>
    <w:rsid w:val="0085453A"/>
    <w:rsid w:val="00855484"/>
    <w:rsid w:val="00864AB1"/>
    <w:rsid w:val="00866264"/>
    <w:rsid w:val="00870037"/>
    <w:rsid w:val="00871046"/>
    <w:rsid w:val="008715CE"/>
    <w:rsid w:val="00872351"/>
    <w:rsid w:val="00873E8A"/>
    <w:rsid w:val="00874E6A"/>
    <w:rsid w:val="008755BE"/>
    <w:rsid w:val="00882A54"/>
    <w:rsid w:val="008844A4"/>
    <w:rsid w:val="00885DCC"/>
    <w:rsid w:val="00887D43"/>
    <w:rsid w:val="0089171A"/>
    <w:rsid w:val="00893ABA"/>
    <w:rsid w:val="00894DB9"/>
    <w:rsid w:val="008A1BA2"/>
    <w:rsid w:val="008A1C5E"/>
    <w:rsid w:val="008A4178"/>
    <w:rsid w:val="008A7BCE"/>
    <w:rsid w:val="008B0EBE"/>
    <w:rsid w:val="008B2583"/>
    <w:rsid w:val="008B25A5"/>
    <w:rsid w:val="008B3D47"/>
    <w:rsid w:val="008B44BE"/>
    <w:rsid w:val="008B4A37"/>
    <w:rsid w:val="008B7004"/>
    <w:rsid w:val="008C1B6F"/>
    <w:rsid w:val="008C2984"/>
    <w:rsid w:val="008C66C6"/>
    <w:rsid w:val="008C7736"/>
    <w:rsid w:val="008C7D28"/>
    <w:rsid w:val="008D1BCD"/>
    <w:rsid w:val="008D3617"/>
    <w:rsid w:val="008D3799"/>
    <w:rsid w:val="008D4D80"/>
    <w:rsid w:val="008D7AC2"/>
    <w:rsid w:val="008E14F7"/>
    <w:rsid w:val="008F062C"/>
    <w:rsid w:val="008F1638"/>
    <w:rsid w:val="008F573A"/>
    <w:rsid w:val="008F58CC"/>
    <w:rsid w:val="00904BC5"/>
    <w:rsid w:val="00905917"/>
    <w:rsid w:val="009102A6"/>
    <w:rsid w:val="009113C3"/>
    <w:rsid w:val="009119E4"/>
    <w:rsid w:val="009129F9"/>
    <w:rsid w:val="009133C2"/>
    <w:rsid w:val="00917ED8"/>
    <w:rsid w:val="009226A9"/>
    <w:rsid w:val="0092357F"/>
    <w:rsid w:val="00932CD6"/>
    <w:rsid w:val="0093328D"/>
    <w:rsid w:val="00942B16"/>
    <w:rsid w:val="009449BE"/>
    <w:rsid w:val="009476F9"/>
    <w:rsid w:val="00947F1D"/>
    <w:rsid w:val="0095023D"/>
    <w:rsid w:val="00951FDC"/>
    <w:rsid w:val="0095424F"/>
    <w:rsid w:val="00957E9E"/>
    <w:rsid w:val="00961CF1"/>
    <w:rsid w:val="00963371"/>
    <w:rsid w:val="0096484E"/>
    <w:rsid w:val="00966921"/>
    <w:rsid w:val="00967C4A"/>
    <w:rsid w:val="009735CF"/>
    <w:rsid w:val="00980776"/>
    <w:rsid w:val="00981AF9"/>
    <w:rsid w:val="009824BE"/>
    <w:rsid w:val="0098270D"/>
    <w:rsid w:val="00982DB5"/>
    <w:rsid w:val="00983564"/>
    <w:rsid w:val="00984B33"/>
    <w:rsid w:val="00984D44"/>
    <w:rsid w:val="009851BB"/>
    <w:rsid w:val="00986F6B"/>
    <w:rsid w:val="00987519"/>
    <w:rsid w:val="009913FF"/>
    <w:rsid w:val="009914D0"/>
    <w:rsid w:val="00991933"/>
    <w:rsid w:val="00994DE9"/>
    <w:rsid w:val="00994E50"/>
    <w:rsid w:val="009A19EB"/>
    <w:rsid w:val="009A771D"/>
    <w:rsid w:val="009A7734"/>
    <w:rsid w:val="009B1536"/>
    <w:rsid w:val="009B337C"/>
    <w:rsid w:val="009C01C1"/>
    <w:rsid w:val="009C23A1"/>
    <w:rsid w:val="009C37DE"/>
    <w:rsid w:val="009C6800"/>
    <w:rsid w:val="009D030C"/>
    <w:rsid w:val="009D1504"/>
    <w:rsid w:val="009D24E5"/>
    <w:rsid w:val="009D59CA"/>
    <w:rsid w:val="009D5EC2"/>
    <w:rsid w:val="009F444D"/>
    <w:rsid w:val="00A00829"/>
    <w:rsid w:val="00A024A3"/>
    <w:rsid w:val="00A02BED"/>
    <w:rsid w:val="00A0539F"/>
    <w:rsid w:val="00A05582"/>
    <w:rsid w:val="00A1723A"/>
    <w:rsid w:val="00A175A2"/>
    <w:rsid w:val="00A20138"/>
    <w:rsid w:val="00A20298"/>
    <w:rsid w:val="00A21069"/>
    <w:rsid w:val="00A23B9B"/>
    <w:rsid w:val="00A27427"/>
    <w:rsid w:val="00A278BD"/>
    <w:rsid w:val="00A27C2D"/>
    <w:rsid w:val="00A31504"/>
    <w:rsid w:val="00A34442"/>
    <w:rsid w:val="00A4157A"/>
    <w:rsid w:val="00A428F2"/>
    <w:rsid w:val="00A4461A"/>
    <w:rsid w:val="00A47FCF"/>
    <w:rsid w:val="00A51C2D"/>
    <w:rsid w:val="00A529C5"/>
    <w:rsid w:val="00A53193"/>
    <w:rsid w:val="00A5322A"/>
    <w:rsid w:val="00A54B1C"/>
    <w:rsid w:val="00A554B5"/>
    <w:rsid w:val="00A56036"/>
    <w:rsid w:val="00A60EA1"/>
    <w:rsid w:val="00A62818"/>
    <w:rsid w:val="00A652CD"/>
    <w:rsid w:val="00A6628B"/>
    <w:rsid w:val="00A720FC"/>
    <w:rsid w:val="00A73BAA"/>
    <w:rsid w:val="00A73F38"/>
    <w:rsid w:val="00A773AD"/>
    <w:rsid w:val="00A85A4C"/>
    <w:rsid w:val="00A85C14"/>
    <w:rsid w:val="00A85E00"/>
    <w:rsid w:val="00A865C9"/>
    <w:rsid w:val="00A87DBB"/>
    <w:rsid w:val="00A900BE"/>
    <w:rsid w:val="00A9396B"/>
    <w:rsid w:val="00A93BE1"/>
    <w:rsid w:val="00A94E9E"/>
    <w:rsid w:val="00A95104"/>
    <w:rsid w:val="00A977E9"/>
    <w:rsid w:val="00AA26A0"/>
    <w:rsid w:val="00AA44C7"/>
    <w:rsid w:val="00AA71CE"/>
    <w:rsid w:val="00AB13F9"/>
    <w:rsid w:val="00AB29DD"/>
    <w:rsid w:val="00AB3292"/>
    <w:rsid w:val="00AB450B"/>
    <w:rsid w:val="00AB61CE"/>
    <w:rsid w:val="00AB7AD5"/>
    <w:rsid w:val="00AB7C7A"/>
    <w:rsid w:val="00AC03AC"/>
    <w:rsid w:val="00AC1BCF"/>
    <w:rsid w:val="00AD599A"/>
    <w:rsid w:val="00AD5B6D"/>
    <w:rsid w:val="00AD5F72"/>
    <w:rsid w:val="00AD6148"/>
    <w:rsid w:val="00AD6203"/>
    <w:rsid w:val="00AE0987"/>
    <w:rsid w:val="00AE6FFB"/>
    <w:rsid w:val="00AF3389"/>
    <w:rsid w:val="00AF33A4"/>
    <w:rsid w:val="00AF3400"/>
    <w:rsid w:val="00AF3858"/>
    <w:rsid w:val="00AF4479"/>
    <w:rsid w:val="00AF6E7D"/>
    <w:rsid w:val="00AF7AD0"/>
    <w:rsid w:val="00B009CA"/>
    <w:rsid w:val="00B014BE"/>
    <w:rsid w:val="00B01C1A"/>
    <w:rsid w:val="00B02AD7"/>
    <w:rsid w:val="00B02B4A"/>
    <w:rsid w:val="00B055B4"/>
    <w:rsid w:val="00B06031"/>
    <w:rsid w:val="00B06AE0"/>
    <w:rsid w:val="00B12A05"/>
    <w:rsid w:val="00B20237"/>
    <w:rsid w:val="00B2196F"/>
    <w:rsid w:val="00B22846"/>
    <w:rsid w:val="00B2346F"/>
    <w:rsid w:val="00B256A0"/>
    <w:rsid w:val="00B26769"/>
    <w:rsid w:val="00B26D87"/>
    <w:rsid w:val="00B26E9C"/>
    <w:rsid w:val="00B308BD"/>
    <w:rsid w:val="00B3523B"/>
    <w:rsid w:val="00B406E8"/>
    <w:rsid w:val="00B40DC8"/>
    <w:rsid w:val="00B425CB"/>
    <w:rsid w:val="00B426DD"/>
    <w:rsid w:val="00B42CEB"/>
    <w:rsid w:val="00B44933"/>
    <w:rsid w:val="00B4496B"/>
    <w:rsid w:val="00B4533A"/>
    <w:rsid w:val="00B46EF2"/>
    <w:rsid w:val="00B506DC"/>
    <w:rsid w:val="00B50D34"/>
    <w:rsid w:val="00B527CD"/>
    <w:rsid w:val="00B5433F"/>
    <w:rsid w:val="00B548B0"/>
    <w:rsid w:val="00B565AC"/>
    <w:rsid w:val="00B6005B"/>
    <w:rsid w:val="00B60DBD"/>
    <w:rsid w:val="00B62660"/>
    <w:rsid w:val="00B62DD2"/>
    <w:rsid w:val="00B63E25"/>
    <w:rsid w:val="00B66543"/>
    <w:rsid w:val="00B67C20"/>
    <w:rsid w:val="00B76407"/>
    <w:rsid w:val="00B8043C"/>
    <w:rsid w:val="00B8134D"/>
    <w:rsid w:val="00B820D8"/>
    <w:rsid w:val="00B84F9B"/>
    <w:rsid w:val="00B860BE"/>
    <w:rsid w:val="00B86539"/>
    <w:rsid w:val="00B91C6B"/>
    <w:rsid w:val="00BA29CF"/>
    <w:rsid w:val="00BA334C"/>
    <w:rsid w:val="00BA33BF"/>
    <w:rsid w:val="00BB02D0"/>
    <w:rsid w:val="00BB30BA"/>
    <w:rsid w:val="00BB40AB"/>
    <w:rsid w:val="00BC67E3"/>
    <w:rsid w:val="00BC7CB0"/>
    <w:rsid w:val="00BD0B9C"/>
    <w:rsid w:val="00BD13C3"/>
    <w:rsid w:val="00BD1410"/>
    <w:rsid w:val="00BD1F6D"/>
    <w:rsid w:val="00BD28FE"/>
    <w:rsid w:val="00BD6EF6"/>
    <w:rsid w:val="00BD7421"/>
    <w:rsid w:val="00BE155B"/>
    <w:rsid w:val="00BE1A6D"/>
    <w:rsid w:val="00BE4005"/>
    <w:rsid w:val="00BE7FD7"/>
    <w:rsid w:val="00BF1D7B"/>
    <w:rsid w:val="00BF24D7"/>
    <w:rsid w:val="00BF2762"/>
    <w:rsid w:val="00C00610"/>
    <w:rsid w:val="00C00F9E"/>
    <w:rsid w:val="00C0238F"/>
    <w:rsid w:val="00C055B6"/>
    <w:rsid w:val="00C05B55"/>
    <w:rsid w:val="00C05D6C"/>
    <w:rsid w:val="00C06CFE"/>
    <w:rsid w:val="00C12D4B"/>
    <w:rsid w:val="00C13AE7"/>
    <w:rsid w:val="00C1688A"/>
    <w:rsid w:val="00C17923"/>
    <w:rsid w:val="00C217CF"/>
    <w:rsid w:val="00C234E4"/>
    <w:rsid w:val="00C25516"/>
    <w:rsid w:val="00C256FA"/>
    <w:rsid w:val="00C27668"/>
    <w:rsid w:val="00C30315"/>
    <w:rsid w:val="00C33D1E"/>
    <w:rsid w:val="00C33D52"/>
    <w:rsid w:val="00C33F07"/>
    <w:rsid w:val="00C360C0"/>
    <w:rsid w:val="00C41652"/>
    <w:rsid w:val="00C41B8B"/>
    <w:rsid w:val="00C42E56"/>
    <w:rsid w:val="00C438FC"/>
    <w:rsid w:val="00C43BA7"/>
    <w:rsid w:val="00C44987"/>
    <w:rsid w:val="00C44F8D"/>
    <w:rsid w:val="00C46D8D"/>
    <w:rsid w:val="00C50CF2"/>
    <w:rsid w:val="00C53771"/>
    <w:rsid w:val="00C6192C"/>
    <w:rsid w:val="00C624A0"/>
    <w:rsid w:val="00C62550"/>
    <w:rsid w:val="00C66AB7"/>
    <w:rsid w:val="00C66C27"/>
    <w:rsid w:val="00C7071D"/>
    <w:rsid w:val="00C72179"/>
    <w:rsid w:val="00C72995"/>
    <w:rsid w:val="00C73561"/>
    <w:rsid w:val="00C73F07"/>
    <w:rsid w:val="00C74071"/>
    <w:rsid w:val="00C75F15"/>
    <w:rsid w:val="00C800B2"/>
    <w:rsid w:val="00C80906"/>
    <w:rsid w:val="00C841F1"/>
    <w:rsid w:val="00C86B16"/>
    <w:rsid w:val="00C8731E"/>
    <w:rsid w:val="00C8798B"/>
    <w:rsid w:val="00C92FC8"/>
    <w:rsid w:val="00C941AA"/>
    <w:rsid w:val="00C97AF7"/>
    <w:rsid w:val="00CA5519"/>
    <w:rsid w:val="00CA5F2D"/>
    <w:rsid w:val="00CB46FD"/>
    <w:rsid w:val="00CB4BC0"/>
    <w:rsid w:val="00CC0E44"/>
    <w:rsid w:val="00CC2DDD"/>
    <w:rsid w:val="00CC2E80"/>
    <w:rsid w:val="00CC363A"/>
    <w:rsid w:val="00CC3B01"/>
    <w:rsid w:val="00CC644F"/>
    <w:rsid w:val="00CC660D"/>
    <w:rsid w:val="00CC6B64"/>
    <w:rsid w:val="00CD40EB"/>
    <w:rsid w:val="00CD5BD2"/>
    <w:rsid w:val="00CD6304"/>
    <w:rsid w:val="00CD6365"/>
    <w:rsid w:val="00CD67F7"/>
    <w:rsid w:val="00CD72CB"/>
    <w:rsid w:val="00CE3B33"/>
    <w:rsid w:val="00CE6341"/>
    <w:rsid w:val="00CE6F6C"/>
    <w:rsid w:val="00CF128F"/>
    <w:rsid w:val="00CF200E"/>
    <w:rsid w:val="00CF34FB"/>
    <w:rsid w:val="00CF5277"/>
    <w:rsid w:val="00CF6921"/>
    <w:rsid w:val="00CF7663"/>
    <w:rsid w:val="00D11396"/>
    <w:rsid w:val="00D11ED1"/>
    <w:rsid w:val="00D1279E"/>
    <w:rsid w:val="00D12FE6"/>
    <w:rsid w:val="00D132A1"/>
    <w:rsid w:val="00D13467"/>
    <w:rsid w:val="00D1354C"/>
    <w:rsid w:val="00D166CB"/>
    <w:rsid w:val="00D20879"/>
    <w:rsid w:val="00D239C6"/>
    <w:rsid w:val="00D24555"/>
    <w:rsid w:val="00D24755"/>
    <w:rsid w:val="00D254D6"/>
    <w:rsid w:val="00D2659D"/>
    <w:rsid w:val="00D3308C"/>
    <w:rsid w:val="00D3320D"/>
    <w:rsid w:val="00D40AAA"/>
    <w:rsid w:val="00D44F4C"/>
    <w:rsid w:val="00D47BC0"/>
    <w:rsid w:val="00D47FB5"/>
    <w:rsid w:val="00D51FE7"/>
    <w:rsid w:val="00D54021"/>
    <w:rsid w:val="00D54BEB"/>
    <w:rsid w:val="00D551D8"/>
    <w:rsid w:val="00D60311"/>
    <w:rsid w:val="00D633E2"/>
    <w:rsid w:val="00D70E3F"/>
    <w:rsid w:val="00D711AE"/>
    <w:rsid w:val="00D808BE"/>
    <w:rsid w:val="00D81232"/>
    <w:rsid w:val="00D82207"/>
    <w:rsid w:val="00D85786"/>
    <w:rsid w:val="00D85B7B"/>
    <w:rsid w:val="00D8689D"/>
    <w:rsid w:val="00D9266B"/>
    <w:rsid w:val="00D92F0C"/>
    <w:rsid w:val="00D934C5"/>
    <w:rsid w:val="00D94CA9"/>
    <w:rsid w:val="00D963A0"/>
    <w:rsid w:val="00D9770B"/>
    <w:rsid w:val="00DA32FB"/>
    <w:rsid w:val="00DA343C"/>
    <w:rsid w:val="00DA534B"/>
    <w:rsid w:val="00DB0880"/>
    <w:rsid w:val="00DB2175"/>
    <w:rsid w:val="00DB37FA"/>
    <w:rsid w:val="00DB5718"/>
    <w:rsid w:val="00DB5CA0"/>
    <w:rsid w:val="00DC2B86"/>
    <w:rsid w:val="00DC33B3"/>
    <w:rsid w:val="00DC3B1A"/>
    <w:rsid w:val="00DD2157"/>
    <w:rsid w:val="00DD2CC9"/>
    <w:rsid w:val="00DD328F"/>
    <w:rsid w:val="00DD389D"/>
    <w:rsid w:val="00DD7A70"/>
    <w:rsid w:val="00DF0338"/>
    <w:rsid w:val="00DF231C"/>
    <w:rsid w:val="00DF314B"/>
    <w:rsid w:val="00DF4801"/>
    <w:rsid w:val="00DF5D22"/>
    <w:rsid w:val="00DF6B2E"/>
    <w:rsid w:val="00DF6E58"/>
    <w:rsid w:val="00E0243E"/>
    <w:rsid w:val="00E070D3"/>
    <w:rsid w:val="00E078F8"/>
    <w:rsid w:val="00E12381"/>
    <w:rsid w:val="00E13B2B"/>
    <w:rsid w:val="00E1484E"/>
    <w:rsid w:val="00E179D4"/>
    <w:rsid w:val="00E2488F"/>
    <w:rsid w:val="00E25A40"/>
    <w:rsid w:val="00E26E03"/>
    <w:rsid w:val="00E31FF0"/>
    <w:rsid w:val="00E34354"/>
    <w:rsid w:val="00E34CA3"/>
    <w:rsid w:val="00E369F8"/>
    <w:rsid w:val="00E41813"/>
    <w:rsid w:val="00E4189A"/>
    <w:rsid w:val="00E443F6"/>
    <w:rsid w:val="00E45E76"/>
    <w:rsid w:val="00E460C9"/>
    <w:rsid w:val="00E51DDA"/>
    <w:rsid w:val="00E51E3A"/>
    <w:rsid w:val="00E53896"/>
    <w:rsid w:val="00E53E44"/>
    <w:rsid w:val="00E557B7"/>
    <w:rsid w:val="00E64922"/>
    <w:rsid w:val="00E66885"/>
    <w:rsid w:val="00E72C9D"/>
    <w:rsid w:val="00E75BEF"/>
    <w:rsid w:val="00E7668D"/>
    <w:rsid w:val="00E81E5F"/>
    <w:rsid w:val="00E82F97"/>
    <w:rsid w:val="00E841D9"/>
    <w:rsid w:val="00E86854"/>
    <w:rsid w:val="00E91090"/>
    <w:rsid w:val="00E91F07"/>
    <w:rsid w:val="00E9294D"/>
    <w:rsid w:val="00EA0933"/>
    <w:rsid w:val="00EA099A"/>
    <w:rsid w:val="00EA39BC"/>
    <w:rsid w:val="00EA701B"/>
    <w:rsid w:val="00EB01E7"/>
    <w:rsid w:val="00EB0C8D"/>
    <w:rsid w:val="00EB5F8A"/>
    <w:rsid w:val="00EC1E93"/>
    <w:rsid w:val="00EC29DA"/>
    <w:rsid w:val="00EC31D2"/>
    <w:rsid w:val="00EC3799"/>
    <w:rsid w:val="00EC38A2"/>
    <w:rsid w:val="00EC42FB"/>
    <w:rsid w:val="00EC4472"/>
    <w:rsid w:val="00EC4AD8"/>
    <w:rsid w:val="00EC585B"/>
    <w:rsid w:val="00EC6A56"/>
    <w:rsid w:val="00EC7755"/>
    <w:rsid w:val="00ED38C1"/>
    <w:rsid w:val="00ED4A48"/>
    <w:rsid w:val="00ED4A66"/>
    <w:rsid w:val="00ED51DB"/>
    <w:rsid w:val="00ED5E89"/>
    <w:rsid w:val="00ED6926"/>
    <w:rsid w:val="00EE30AA"/>
    <w:rsid w:val="00EE3ACA"/>
    <w:rsid w:val="00EE5B60"/>
    <w:rsid w:val="00EE6A01"/>
    <w:rsid w:val="00EE76A7"/>
    <w:rsid w:val="00EE7BF3"/>
    <w:rsid w:val="00EE7CA4"/>
    <w:rsid w:val="00EF1F6B"/>
    <w:rsid w:val="00EF3481"/>
    <w:rsid w:val="00EF683D"/>
    <w:rsid w:val="00EF7E8A"/>
    <w:rsid w:val="00F02F33"/>
    <w:rsid w:val="00F1378E"/>
    <w:rsid w:val="00F153AF"/>
    <w:rsid w:val="00F2156E"/>
    <w:rsid w:val="00F22C03"/>
    <w:rsid w:val="00F25407"/>
    <w:rsid w:val="00F332C4"/>
    <w:rsid w:val="00F359A4"/>
    <w:rsid w:val="00F365F0"/>
    <w:rsid w:val="00F37C40"/>
    <w:rsid w:val="00F40ACF"/>
    <w:rsid w:val="00F41FD6"/>
    <w:rsid w:val="00F42B8D"/>
    <w:rsid w:val="00F43169"/>
    <w:rsid w:val="00F4469E"/>
    <w:rsid w:val="00F506FD"/>
    <w:rsid w:val="00F52B09"/>
    <w:rsid w:val="00F52C48"/>
    <w:rsid w:val="00F605D1"/>
    <w:rsid w:val="00F6069B"/>
    <w:rsid w:val="00F62C44"/>
    <w:rsid w:val="00F6451B"/>
    <w:rsid w:val="00F75707"/>
    <w:rsid w:val="00F76B0F"/>
    <w:rsid w:val="00F76E0B"/>
    <w:rsid w:val="00F80B55"/>
    <w:rsid w:val="00F81697"/>
    <w:rsid w:val="00F81EBB"/>
    <w:rsid w:val="00F85277"/>
    <w:rsid w:val="00F868B5"/>
    <w:rsid w:val="00F8710D"/>
    <w:rsid w:val="00F87DA3"/>
    <w:rsid w:val="00F87EA5"/>
    <w:rsid w:val="00F90AA2"/>
    <w:rsid w:val="00F90C30"/>
    <w:rsid w:val="00F92E43"/>
    <w:rsid w:val="00FA00F5"/>
    <w:rsid w:val="00FA09E6"/>
    <w:rsid w:val="00FA2ABA"/>
    <w:rsid w:val="00FA2AE4"/>
    <w:rsid w:val="00FA5CF7"/>
    <w:rsid w:val="00FA7E04"/>
    <w:rsid w:val="00FB04F9"/>
    <w:rsid w:val="00FB27C1"/>
    <w:rsid w:val="00FC0498"/>
    <w:rsid w:val="00FC3683"/>
    <w:rsid w:val="00FC3A92"/>
    <w:rsid w:val="00FC43C6"/>
    <w:rsid w:val="00FC4507"/>
    <w:rsid w:val="00FC4EE5"/>
    <w:rsid w:val="00FD29F3"/>
    <w:rsid w:val="00FD3491"/>
    <w:rsid w:val="00FD4BF8"/>
    <w:rsid w:val="00FD5AD6"/>
    <w:rsid w:val="00FE0356"/>
    <w:rsid w:val="00FE07AE"/>
    <w:rsid w:val="00FE5243"/>
    <w:rsid w:val="00FE6FBE"/>
    <w:rsid w:val="00FF07B0"/>
    <w:rsid w:val="00FF21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B867D"/>
  <w15:docId w15:val="{E2D5EC70-81E0-4B46-B9D3-53B534261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1F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nhideWhenUsed/>
    <w:rPr>
      <w:color w:val="0000FF"/>
      <w:u w:val="single"/>
    </w:rPr>
  </w:style>
  <w:style w:type="paragraph" w:styleId="NoSpacing">
    <w:name w:val="No Spacing"/>
    <w:uiPriority w:val="1"/>
    <w:qFormat/>
    <w:rsid w:val="007C7902"/>
    <w:pPr>
      <w:spacing w:after="0" w:line="240" w:lineRule="auto"/>
    </w:pPr>
  </w:style>
  <w:style w:type="character" w:styleId="Strong">
    <w:name w:val="Strong"/>
    <w:basedOn w:val="DefaultParagraphFont"/>
    <w:uiPriority w:val="22"/>
    <w:qFormat/>
    <w:rsid w:val="007C7902"/>
    <w:rPr>
      <w:b/>
      <w:bCs/>
    </w:rPr>
  </w:style>
  <w:style w:type="table" w:styleId="TableGrid">
    <w:name w:val="Table Grid"/>
    <w:basedOn w:val="TableNormal"/>
    <w:rsid w:val="007F0F5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3B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23B9B"/>
  </w:style>
  <w:style w:type="paragraph" w:styleId="Footer">
    <w:name w:val="footer"/>
    <w:basedOn w:val="Normal"/>
    <w:link w:val="FooterChar"/>
    <w:uiPriority w:val="99"/>
    <w:unhideWhenUsed/>
    <w:rsid w:val="00A23B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23B9B"/>
  </w:style>
  <w:style w:type="paragraph" w:customStyle="1" w:styleId="Point1">
    <w:name w:val="Point 1"/>
    <w:basedOn w:val="Normal"/>
    <w:rsid w:val="009C6800"/>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styleId="ListParagraph">
    <w:name w:val="List Paragraph"/>
    <w:basedOn w:val="Normal"/>
    <w:uiPriority w:val="34"/>
    <w:qFormat/>
    <w:rsid w:val="006D017F"/>
    <w:pPr>
      <w:spacing w:after="160" w:line="259" w:lineRule="auto"/>
      <w:ind w:left="720"/>
      <w:contextualSpacing/>
    </w:pPr>
    <w:rPr>
      <w:rFonts w:eastAsiaTheme="minorHAnsi"/>
      <w:lang w:val="en-US" w:eastAsia="en-US"/>
    </w:rPr>
  </w:style>
  <w:style w:type="table" w:customStyle="1" w:styleId="TableGrid1">
    <w:name w:val="Table Grid1"/>
    <w:basedOn w:val="TableNormal"/>
    <w:next w:val="TableGrid"/>
    <w:uiPriority w:val="59"/>
    <w:rsid w:val="003F1573"/>
    <w:pPr>
      <w:spacing w:after="0" w:line="240" w:lineRule="auto"/>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3F1573"/>
    <w:pPr>
      <w:spacing w:after="0" w:line="240" w:lineRule="auto"/>
    </w:pPr>
    <w:rPr>
      <w:rFonts w:ascii="Times New Roman" w:eastAsia="Calibri" w:hAnsi="Times New Roman" w:cs="Times New Roman"/>
      <w:sz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3F1573"/>
    <w:pPr>
      <w:spacing w:after="0" w:line="240" w:lineRule="auto"/>
    </w:pPr>
    <w:rPr>
      <w:rFonts w:ascii="Times New Roman" w:eastAsia="Calibri" w:hAnsi="Times New Roman" w:cs="Times New Roman"/>
      <w:sz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E630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Heading">
    <w:name w:val="Heading"/>
    <w:next w:val="Body2"/>
    <w:rsid w:val="0076552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700755">
      <w:bodyDiv w:val="1"/>
      <w:marLeft w:val="0"/>
      <w:marRight w:val="0"/>
      <w:marTop w:val="0"/>
      <w:marBottom w:val="0"/>
      <w:divBdr>
        <w:top w:val="none" w:sz="0" w:space="0" w:color="auto"/>
        <w:left w:val="none" w:sz="0" w:space="0" w:color="auto"/>
        <w:bottom w:val="none" w:sz="0" w:space="0" w:color="auto"/>
        <w:right w:val="none" w:sz="0" w:space="0" w:color="auto"/>
      </w:divBdr>
    </w:div>
    <w:div w:id="2094667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uploads/vpt/documents/files/LT_versija/E_vedlys/4_convenience/NaudojimosiCVPIStaisykliu_19p.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17str1d.pdf" TargetMode="External"/><Relationship Id="rId10" Type="http://schemas.openxmlformats.org/officeDocument/2006/relationships/hyperlink" Target="https://www.e-tar.lt/portal/lt/legalAct/3956df62a73311ef90b5ee8931e5ce5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uploads/vpt/documents/files/LT_versija/E_vedlys/4_convenience/VPI_44str.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559DF-A429-4A37-ACC7-CA000F2AE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4388</TotalTime>
  <Pages>10</Pages>
  <Words>20719</Words>
  <Characters>11810</Characters>
  <Application>Microsoft Office Word</Application>
  <DocSecurity>0</DocSecurity>
  <Lines>98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Olsauskiene</dc:creator>
  <cp:lastModifiedBy>Audrone Volskiene</cp:lastModifiedBy>
  <cp:revision>555</cp:revision>
  <dcterms:created xsi:type="dcterms:W3CDTF">2019-03-18T16:52:00Z</dcterms:created>
  <dcterms:modified xsi:type="dcterms:W3CDTF">2025-08-28T11:11:00Z</dcterms:modified>
</cp:coreProperties>
</file>